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29"/>
        <w:gridCol w:w="1276"/>
        <w:gridCol w:w="3686"/>
        <w:gridCol w:w="3628"/>
      </w:tblGrid>
      <w:tr w:rsidR="00664DE2" w14:paraId="51082B89" w14:textId="77777777" w:rsidTr="00A843DA">
        <w:trPr>
          <w:trHeight w:val="421"/>
        </w:trPr>
        <w:tc>
          <w:tcPr>
            <w:tcW w:w="1129" w:type="dxa"/>
          </w:tcPr>
          <w:p w14:paraId="690B9D39" w14:textId="77C8A245" w:rsidR="00664DE2" w:rsidRDefault="00D843AD" w:rsidP="00664DE2">
            <w:pPr>
              <w:ind w:right="126"/>
              <w:rPr>
                <w:b/>
              </w:rPr>
            </w:pPr>
            <w:r>
              <w:rPr>
                <w:b/>
                <w:noProof/>
              </w:rPr>
              <w:drawing>
                <wp:anchor distT="0" distB="0" distL="114300" distR="114300" simplePos="0" relativeHeight="251658240" behindDoc="0" locked="0" layoutInCell="1" allowOverlap="1" wp14:anchorId="5CEB16DE" wp14:editId="1696FED9">
                  <wp:simplePos x="0" y="0"/>
                  <wp:positionH relativeFrom="column">
                    <wp:posOffset>-196427</wp:posOffset>
                  </wp:positionH>
                  <wp:positionV relativeFrom="paragraph">
                    <wp:posOffset>-111125</wp:posOffset>
                  </wp:positionV>
                  <wp:extent cx="952500" cy="475615"/>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475615"/>
                          </a:xfrm>
                          <a:prstGeom prst="rect">
                            <a:avLst/>
                          </a:prstGeom>
                        </pic:spPr>
                      </pic:pic>
                    </a:graphicData>
                  </a:graphic>
                  <wp14:sizeRelH relativeFrom="margin">
                    <wp14:pctWidth>0</wp14:pctWidth>
                  </wp14:sizeRelH>
                  <wp14:sizeRelV relativeFrom="margin">
                    <wp14:pctHeight>0</wp14:pctHeight>
                  </wp14:sizeRelV>
                </wp:anchor>
              </w:drawing>
            </w:r>
          </w:p>
        </w:tc>
        <w:tc>
          <w:tcPr>
            <w:tcW w:w="8590" w:type="dxa"/>
            <w:gridSpan w:val="3"/>
            <w:shd w:val="clear" w:color="auto" w:fill="005261"/>
            <w:vAlign w:val="center"/>
          </w:tcPr>
          <w:p w14:paraId="7D9B7C9A" w14:textId="18034958" w:rsidR="00664DE2" w:rsidRPr="00632A58" w:rsidRDefault="00664DE2" w:rsidP="00664DE2">
            <w:pPr>
              <w:ind w:right="126"/>
              <w:rPr>
                <w:rFonts w:ascii="ABC Whyte Medium" w:hAnsi="ABC Whyte Medium"/>
                <w:b/>
              </w:rPr>
            </w:pPr>
            <w:r w:rsidRPr="00632A58">
              <w:rPr>
                <w:rFonts w:ascii="ABC Whyte Medium" w:hAnsi="ABC Whyte Medium"/>
                <w:b/>
              </w:rPr>
              <w:t>Operational Policy:</w:t>
            </w:r>
            <w:r w:rsidR="0032537E">
              <w:rPr>
                <w:rFonts w:ascii="ABC Whyte Medium" w:hAnsi="ABC Whyte Medium"/>
                <w:b/>
              </w:rPr>
              <w:t xml:space="preserve"> </w:t>
            </w:r>
            <w:r w:rsidR="00DB309E">
              <w:rPr>
                <w:rFonts w:ascii="ABC Whyte Medium" w:hAnsi="ABC Whyte Medium"/>
                <w:b/>
              </w:rPr>
              <w:t>Child Safe</w:t>
            </w:r>
          </w:p>
        </w:tc>
      </w:tr>
      <w:tr w:rsidR="00FF45F8" w:rsidRPr="00632A58" w14:paraId="2BC1505C" w14:textId="77777777" w:rsidTr="00F65530">
        <w:trPr>
          <w:trHeight w:val="252"/>
        </w:trPr>
        <w:tc>
          <w:tcPr>
            <w:tcW w:w="2405" w:type="dxa"/>
            <w:gridSpan w:val="2"/>
            <w:tcBorders>
              <w:top w:val="single" w:sz="4" w:space="0" w:color="auto"/>
              <w:left w:val="single" w:sz="4" w:space="0" w:color="auto"/>
              <w:bottom w:val="nil"/>
              <w:right w:val="single" w:sz="4" w:space="0" w:color="auto"/>
            </w:tcBorders>
          </w:tcPr>
          <w:p w14:paraId="6D19F0D6" w14:textId="77777777" w:rsidR="00FF45F8" w:rsidRPr="00632A58" w:rsidRDefault="00FF45F8" w:rsidP="00FF45F8">
            <w:pPr>
              <w:rPr>
                <w:rFonts w:ascii="ABC Whyte Book" w:hAnsi="ABC Whyte Book"/>
                <w:sz w:val="20"/>
                <w:szCs w:val="20"/>
              </w:rPr>
            </w:pPr>
            <w:r w:rsidRPr="00632A58">
              <w:rPr>
                <w:rFonts w:ascii="ABC Whyte Book" w:hAnsi="ABC Whyte Book"/>
                <w:sz w:val="20"/>
                <w:szCs w:val="20"/>
              </w:rPr>
              <w:t>Operational Policy</w:t>
            </w:r>
          </w:p>
          <w:p w14:paraId="19A16B97" w14:textId="7A6D9517" w:rsidR="00FF45F8" w:rsidRPr="00632A58" w:rsidRDefault="00FF45F8" w:rsidP="00FF45F8">
            <w:pPr>
              <w:rPr>
                <w:rFonts w:ascii="ABC Whyte Book" w:hAnsi="ABC Whyte Book"/>
                <w:sz w:val="20"/>
                <w:szCs w:val="20"/>
              </w:rPr>
            </w:pPr>
            <w:r w:rsidRPr="00632A58">
              <w:rPr>
                <w:rFonts w:ascii="ABC Whyte Book" w:hAnsi="ABC Whyte Book"/>
                <w:sz w:val="20"/>
                <w:szCs w:val="20"/>
              </w:rPr>
              <w:t>OP</w:t>
            </w:r>
            <w:r w:rsidR="0001765F" w:rsidRPr="00632A58">
              <w:rPr>
                <w:rFonts w:ascii="ABC Whyte Book" w:hAnsi="ABC Whyte Book"/>
                <w:sz w:val="20"/>
                <w:szCs w:val="20"/>
              </w:rPr>
              <w:t>0</w:t>
            </w:r>
            <w:r w:rsidR="00A9349C">
              <w:rPr>
                <w:rFonts w:ascii="ABC Whyte Book" w:hAnsi="ABC Whyte Book"/>
                <w:sz w:val="20"/>
                <w:szCs w:val="20"/>
              </w:rPr>
              <w:t>18</w:t>
            </w:r>
            <w:r w:rsidR="002253EC" w:rsidRPr="00632A58">
              <w:rPr>
                <w:rFonts w:ascii="ABC Whyte Book" w:hAnsi="ABC Whyte Book"/>
                <w:sz w:val="20"/>
                <w:szCs w:val="20"/>
              </w:rPr>
              <w:t>-V1.0</w:t>
            </w:r>
            <w:r w:rsidR="00EC0643">
              <w:rPr>
                <w:rFonts w:ascii="ABC Whyte Book" w:hAnsi="ABC Whyte Book"/>
                <w:sz w:val="20"/>
                <w:szCs w:val="20"/>
              </w:rPr>
              <w:t>6</w:t>
            </w:r>
          </w:p>
        </w:tc>
        <w:tc>
          <w:tcPr>
            <w:tcW w:w="3686" w:type="dxa"/>
            <w:tcBorders>
              <w:left w:val="single" w:sz="4" w:space="0" w:color="auto"/>
            </w:tcBorders>
          </w:tcPr>
          <w:p w14:paraId="60A94637" w14:textId="201004AA" w:rsidR="00FF45F8" w:rsidRPr="00632A58" w:rsidRDefault="00FF45F8" w:rsidP="00FF45F8">
            <w:pPr>
              <w:rPr>
                <w:rFonts w:ascii="ABC Whyte Book" w:hAnsi="ABC Whyte Book"/>
                <w:sz w:val="20"/>
                <w:szCs w:val="20"/>
              </w:rPr>
            </w:pPr>
            <w:r w:rsidRPr="00632A58">
              <w:rPr>
                <w:rFonts w:ascii="ABC Whyte Book" w:hAnsi="ABC Whyte Book"/>
                <w:sz w:val="20"/>
                <w:szCs w:val="20"/>
              </w:rPr>
              <w:t>Creator: Lisa Mollison</w:t>
            </w:r>
          </w:p>
        </w:tc>
        <w:tc>
          <w:tcPr>
            <w:tcW w:w="3628" w:type="dxa"/>
          </w:tcPr>
          <w:p w14:paraId="58F78BF6" w14:textId="4AE6E3FE" w:rsidR="00FF45F8" w:rsidRPr="00632A58" w:rsidRDefault="00FF45F8" w:rsidP="00FF45F8">
            <w:pPr>
              <w:rPr>
                <w:rFonts w:ascii="ABC Whyte Book" w:hAnsi="ABC Whyte Book"/>
                <w:sz w:val="20"/>
                <w:szCs w:val="20"/>
              </w:rPr>
            </w:pPr>
            <w:r w:rsidRPr="00632A58">
              <w:rPr>
                <w:rFonts w:ascii="ABC Whyte Book" w:hAnsi="ABC Whyte Book"/>
                <w:sz w:val="20"/>
                <w:szCs w:val="20"/>
              </w:rPr>
              <w:t xml:space="preserve">Approver: </w:t>
            </w:r>
            <w:r w:rsidR="00732B0D" w:rsidRPr="00632A58">
              <w:rPr>
                <w:rFonts w:ascii="ABC Whyte Book" w:hAnsi="ABC Whyte Book"/>
                <w:sz w:val="20"/>
                <w:szCs w:val="20"/>
              </w:rPr>
              <w:t>Chelsea Daly</w:t>
            </w:r>
          </w:p>
        </w:tc>
      </w:tr>
      <w:tr w:rsidR="00FF45F8" w:rsidRPr="00632A58" w14:paraId="0D92C177" w14:textId="77777777" w:rsidTr="00F65530">
        <w:trPr>
          <w:trHeight w:val="252"/>
        </w:trPr>
        <w:tc>
          <w:tcPr>
            <w:tcW w:w="2405" w:type="dxa"/>
            <w:gridSpan w:val="2"/>
            <w:tcBorders>
              <w:top w:val="nil"/>
              <w:left w:val="single" w:sz="4" w:space="0" w:color="auto"/>
              <w:bottom w:val="nil"/>
              <w:right w:val="single" w:sz="4" w:space="0" w:color="auto"/>
            </w:tcBorders>
          </w:tcPr>
          <w:p w14:paraId="5BA0D165" w14:textId="77777777" w:rsidR="00FF45F8" w:rsidRPr="00632A58" w:rsidRDefault="00FF45F8" w:rsidP="00FF45F8">
            <w:pPr>
              <w:rPr>
                <w:rFonts w:ascii="ABC Whyte Book" w:hAnsi="ABC Whyte Book"/>
                <w:sz w:val="20"/>
                <w:szCs w:val="20"/>
              </w:rPr>
            </w:pPr>
          </w:p>
        </w:tc>
        <w:tc>
          <w:tcPr>
            <w:tcW w:w="3686" w:type="dxa"/>
            <w:tcBorders>
              <w:left w:val="single" w:sz="4" w:space="0" w:color="auto"/>
            </w:tcBorders>
          </w:tcPr>
          <w:p w14:paraId="438DFD89" w14:textId="573AE4F6" w:rsidR="00FF45F8" w:rsidRPr="00632A58" w:rsidRDefault="00FF45F8" w:rsidP="00FF45F8">
            <w:pPr>
              <w:rPr>
                <w:rFonts w:ascii="ABC Whyte Book" w:hAnsi="ABC Whyte Book" w:cs="Calibri"/>
                <w:color w:val="000000"/>
                <w:sz w:val="20"/>
                <w:szCs w:val="20"/>
              </w:rPr>
            </w:pPr>
            <w:r w:rsidRPr="00632A58">
              <w:rPr>
                <w:rFonts w:ascii="ABC Whyte Book" w:hAnsi="ABC Whyte Book" w:cs="Calibri"/>
                <w:color w:val="000000"/>
                <w:sz w:val="20"/>
                <w:szCs w:val="20"/>
              </w:rPr>
              <w:t>Revision Date:</w:t>
            </w:r>
            <w:r w:rsidR="00B5441C">
              <w:rPr>
                <w:rFonts w:ascii="ABC Whyte Book" w:hAnsi="ABC Whyte Book" w:cs="Calibri"/>
                <w:color w:val="000000"/>
                <w:sz w:val="20"/>
                <w:szCs w:val="20"/>
              </w:rPr>
              <w:t xml:space="preserve"> </w:t>
            </w:r>
            <w:r w:rsidR="00D87377">
              <w:rPr>
                <w:rFonts w:ascii="ABC Whyte Book" w:hAnsi="ABC Whyte Book" w:cs="Calibri"/>
                <w:color w:val="000000"/>
                <w:sz w:val="20"/>
                <w:szCs w:val="20"/>
              </w:rPr>
              <w:t>1</w:t>
            </w:r>
            <w:r w:rsidR="00D87377" w:rsidRPr="00D87377">
              <w:rPr>
                <w:rFonts w:ascii="ABC Whyte Book" w:hAnsi="ABC Whyte Book" w:cs="Calibri"/>
                <w:color w:val="000000"/>
                <w:sz w:val="20"/>
                <w:szCs w:val="20"/>
                <w:vertAlign w:val="superscript"/>
              </w:rPr>
              <w:t>st</w:t>
            </w:r>
            <w:r w:rsidR="00D87377">
              <w:rPr>
                <w:rFonts w:ascii="ABC Whyte Book" w:hAnsi="ABC Whyte Book" w:cs="Calibri"/>
                <w:color w:val="000000"/>
                <w:sz w:val="20"/>
                <w:szCs w:val="20"/>
              </w:rPr>
              <w:t xml:space="preserve"> </w:t>
            </w:r>
            <w:r w:rsidR="00497F76">
              <w:rPr>
                <w:rFonts w:ascii="ABC Whyte Book" w:hAnsi="ABC Whyte Book" w:cs="Calibri"/>
                <w:color w:val="000000"/>
                <w:sz w:val="20"/>
                <w:szCs w:val="20"/>
              </w:rPr>
              <w:t>October</w:t>
            </w:r>
            <w:r w:rsidR="003273F5">
              <w:rPr>
                <w:rFonts w:ascii="ABC Whyte Book" w:hAnsi="ABC Whyte Book" w:cs="Calibri"/>
                <w:color w:val="000000"/>
                <w:sz w:val="20"/>
                <w:szCs w:val="20"/>
              </w:rPr>
              <w:t xml:space="preserve"> </w:t>
            </w:r>
            <w:r w:rsidRPr="00632A58">
              <w:rPr>
                <w:rFonts w:ascii="ABC Whyte Book" w:hAnsi="ABC Whyte Book" w:cs="Calibri"/>
                <w:color w:val="000000"/>
                <w:sz w:val="20"/>
                <w:szCs w:val="20"/>
              </w:rPr>
              <w:t>20</w:t>
            </w:r>
            <w:r w:rsidR="006837BF" w:rsidRPr="00632A58">
              <w:rPr>
                <w:rFonts w:ascii="ABC Whyte Book" w:hAnsi="ABC Whyte Book" w:cs="Calibri"/>
                <w:color w:val="000000"/>
                <w:sz w:val="20"/>
                <w:szCs w:val="20"/>
              </w:rPr>
              <w:t>2</w:t>
            </w:r>
            <w:r w:rsidR="00917C79">
              <w:rPr>
                <w:rFonts w:ascii="ABC Whyte Book" w:hAnsi="ABC Whyte Book" w:cs="Calibri"/>
                <w:color w:val="000000"/>
                <w:sz w:val="20"/>
                <w:szCs w:val="20"/>
              </w:rPr>
              <w:t>3</w:t>
            </w:r>
          </w:p>
        </w:tc>
        <w:tc>
          <w:tcPr>
            <w:tcW w:w="3628" w:type="dxa"/>
          </w:tcPr>
          <w:p w14:paraId="3944558C" w14:textId="4CE379E4" w:rsidR="000555E4" w:rsidRPr="006B6FC7" w:rsidRDefault="00F65530" w:rsidP="00FF45F8">
            <w:pPr>
              <w:rPr>
                <w:rFonts w:ascii="ABC Whyte Book" w:hAnsi="ABC Whyte Book"/>
                <w:sz w:val="20"/>
                <w:szCs w:val="20"/>
              </w:rPr>
            </w:pPr>
            <w:r w:rsidRPr="00CB7FAE">
              <w:rPr>
                <w:rFonts w:ascii="ABC Whyte Book" w:hAnsi="ABC Whyte Book"/>
                <w:sz w:val="20"/>
                <w:szCs w:val="20"/>
              </w:rPr>
              <w:t>Review</w:t>
            </w:r>
            <w:r w:rsidR="00FF45F8" w:rsidRPr="00CB7FAE">
              <w:rPr>
                <w:rFonts w:ascii="ABC Whyte Book" w:hAnsi="ABC Whyte Book"/>
                <w:sz w:val="20"/>
                <w:szCs w:val="20"/>
              </w:rPr>
              <w:t xml:space="preserve"> Date</w:t>
            </w:r>
            <w:r w:rsidR="006837BF" w:rsidRPr="00CB7FAE">
              <w:rPr>
                <w:rFonts w:ascii="ABC Whyte Book" w:hAnsi="ABC Whyte Book"/>
                <w:sz w:val="20"/>
                <w:szCs w:val="20"/>
              </w:rPr>
              <w:t>:</w:t>
            </w:r>
            <w:r w:rsidR="00746D94">
              <w:rPr>
                <w:rFonts w:ascii="ABC Whyte Book" w:hAnsi="ABC Whyte Book"/>
                <w:sz w:val="20"/>
                <w:szCs w:val="20"/>
              </w:rPr>
              <w:t xml:space="preserve"> </w:t>
            </w:r>
            <w:r w:rsidR="00D87377">
              <w:rPr>
                <w:rFonts w:ascii="ABC Whyte Book" w:hAnsi="ABC Whyte Book"/>
                <w:sz w:val="20"/>
                <w:szCs w:val="20"/>
              </w:rPr>
              <w:t>1</w:t>
            </w:r>
            <w:r w:rsidR="00D87377" w:rsidRPr="00D87377">
              <w:rPr>
                <w:rFonts w:ascii="ABC Whyte Book" w:hAnsi="ABC Whyte Book"/>
                <w:sz w:val="20"/>
                <w:szCs w:val="20"/>
                <w:vertAlign w:val="superscript"/>
              </w:rPr>
              <w:t>st</w:t>
            </w:r>
            <w:r w:rsidR="00D87377">
              <w:rPr>
                <w:rFonts w:ascii="ABC Whyte Book" w:hAnsi="ABC Whyte Book"/>
                <w:sz w:val="20"/>
                <w:szCs w:val="20"/>
              </w:rPr>
              <w:t xml:space="preserve"> </w:t>
            </w:r>
            <w:r w:rsidR="00497F76">
              <w:rPr>
                <w:rFonts w:ascii="ABC Whyte Book" w:hAnsi="ABC Whyte Book"/>
                <w:sz w:val="20"/>
                <w:szCs w:val="20"/>
              </w:rPr>
              <w:t>October</w:t>
            </w:r>
            <w:r w:rsidR="003273F5">
              <w:rPr>
                <w:rFonts w:ascii="ABC Whyte Book" w:hAnsi="ABC Whyte Book"/>
                <w:sz w:val="20"/>
                <w:szCs w:val="20"/>
              </w:rPr>
              <w:t xml:space="preserve"> </w:t>
            </w:r>
            <w:r w:rsidR="00FF45F8" w:rsidRPr="1549184B">
              <w:rPr>
                <w:rFonts w:ascii="ABC Whyte Book" w:hAnsi="ABC Whyte Book"/>
                <w:sz w:val="20"/>
                <w:szCs w:val="20"/>
              </w:rPr>
              <w:t>202</w:t>
            </w:r>
            <w:r w:rsidR="00546FE9">
              <w:rPr>
                <w:rFonts w:ascii="ABC Whyte Book" w:hAnsi="ABC Whyte Book"/>
                <w:sz w:val="20"/>
                <w:szCs w:val="20"/>
              </w:rPr>
              <w:t>5</w:t>
            </w:r>
          </w:p>
        </w:tc>
      </w:tr>
      <w:tr w:rsidR="00A438B4" w:rsidRPr="00632A58" w14:paraId="4D74AF38" w14:textId="77777777" w:rsidTr="00F65530">
        <w:trPr>
          <w:trHeight w:val="258"/>
        </w:trPr>
        <w:tc>
          <w:tcPr>
            <w:tcW w:w="2405" w:type="dxa"/>
            <w:gridSpan w:val="2"/>
            <w:tcBorders>
              <w:top w:val="nil"/>
              <w:left w:val="single" w:sz="4" w:space="0" w:color="auto"/>
              <w:bottom w:val="single" w:sz="4" w:space="0" w:color="auto"/>
              <w:right w:val="single" w:sz="4" w:space="0" w:color="auto"/>
            </w:tcBorders>
          </w:tcPr>
          <w:p w14:paraId="24B9BFD8" w14:textId="77777777" w:rsidR="00A438B4" w:rsidRPr="00632A58" w:rsidRDefault="00A438B4" w:rsidP="000B7207">
            <w:pPr>
              <w:rPr>
                <w:rFonts w:ascii="ABC Whyte Book" w:hAnsi="ABC Whyte Book"/>
                <w:sz w:val="20"/>
                <w:szCs w:val="20"/>
              </w:rPr>
            </w:pPr>
          </w:p>
        </w:tc>
        <w:tc>
          <w:tcPr>
            <w:tcW w:w="3686" w:type="dxa"/>
            <w:tcBorders>
              <w:left w:val="single" w:sz="4" w:space="0" w:color="auto"/>
            </w:tcBorders>
          </w:tcPr>
          <w:p w14:paraId="050187E8" w14:textId="6863CF34" w:rsidR="00A438B4" w:rsidRPr="00632A58" w:rsidRDefault="002253EC" w:rsidP="000B7207">
            <w:pPr>
              <w:rPr>
                <w:rFonts w:ascii="ABC Whyte Book" w:hAnsi="ABC Whyte Book" w:cs="Calibri"/>
                <w:color w:val="000000"/>
                <w:sz w:val="20"/>
                <w:szCs w:val="20"/>
              </w:rPr>
            </w:pPr>
            <w:r w:rsidRPr="00632A58">
              <w:rPr>
                <w:rFonts w:ascii="ABC Whyte Book" w:hAnsi="ABC Whyte Book" w:cs="Calibri"/>
                <w:color w:val="000000"/>
                <w:sz w:val="20"/>
                <w:szCs w:val="20"/>
              </w:rPr>
              <w:t xml:space="preserve"> </w:t>
            </w:r>
          </w:p>
        </w:tc>
        <w:tc>
          <w:tcPr>
            <w:tcW w:w="3628" w:type="dxa"/>
          </w:tcPr>
          <w:p w14:paraId="26C778DE" w14:textId="77777777" w:rsidR="00A438B4" w:rsidRPr="00632A58" w:rsidRDefault="00A438B4" w:rsidP="000B7207">
            <w:pPr>
              <w:rPr>
                <w:rFonts w:ascii="ABC Whyte Book" w:hAnsi="ABC Whyte Book"/>
                <w:sz w:val="20"/>
                <w:szCs w:val="20"/>
              </w:rPr>
            </w:pPr>
          </w:p>
        </w:tc>
      </w:tr>
    </w:tbl>
    <w:p w14:paraId="61F79A51" w14:textId="71A06CA4" w:rsidR="00AB48A3" w:rsidRPr="003E6466" w:rsidRDefault="00AB48A3" w:rsidP="007F6ED3">
      <w:pPr>
        <w:rPr>
          <w:rFonts w:ascii="ABC Whyte Book" w:hAnsi="ABC Whyte Book"/>
          <w:sz w:val="20"/>
          <w:szCs w:val="20"/>
        </w:rPr>
      </w:pPr>
    </w:p>
    <w:p w14:paraId="5661FF55" w14:textId="46EBDFDA" w:rsidR="00873957" w:rsidRPr="0077603C" w:rsidRDefault="00202B53" w:rsidP="007F6ED3">
      <w:pPr>
        <w:rPr>
          <w:rFonts w:ascii="ABC Whyte Medium" w:hAnsi="ABC Whyte Medium"/>
          <w:b/>
        </w:rPr>
      </w:pPr>
      <w:r w:rsidRPr="0077603C">
        <w:rPr>
          <w:rFonts w:ascii="ABC Whyte Medium" w:hAnsi="ABC Whyte Medium"/>
          <w:b/>
        </w:rPr>
        <w:t xml:space="preserve">POLICY </w:t>
      </w:r>
    </w:p>
    <w:p w14:paraId="6EFEF667" w14:textId="59BDFB50" w:rsidR="006769C6" w:rsidRPr="0077603C" w:rsidRDefault="006769C6" w:rsidP="006769C6">
      <w:pPr>
        <w:rPr>
          <w:rFonts w:ascii="ABC Whyte Book" w:hAnsi="ABC Whyte Book" w:cs="ABC Whyte Book"/>
          <w:bCs/>
        </w:rPr>
      </w:pPr>
      <w:r w:rsidRPr="0077603C">
        <w:rPr>
          <w:rFonts w:ascii="ABC Whyte Book" w:hAnsi="ABC Whyte Book"/>
          <w:bCs/>
        </w:rPr>
        <w:t xml:space="preserve">Here at Camp </w:t>
      </w:r>
      <w:r w:rsidR="003E2B67" w:rsidRPr="0077603C">
        <w:rPr>
          <w:rFonts w:ascii="ABC Whyte Book" w:hAnsi="ABC Whyte Book"/>
          <w:bCs/>
        </w:rPr>
        <w:t>Australia,</w:t>
      </w:r>
      <w:r w:rsidRPr="0077603C">
        <w:rPr>
          <w:rFonts w:ascii="ABC Whyte Book" w:hAnsi="ABC Whyte Book"/>
          <w:bCs/>
        </w:rPr>
        <w:t xml:space="preserve"> </w:t>
      </w:r>
      <w:r w:rsidRPr="0077603C">
        <w:rPr>
          <w:rFonts w:ascii="ABC Whyte Book" w:hAnsi="ABC Whyte Book" w:cs="ABC Whyte Book"/>
          <w:bCs/>
        </w:rPr>
        <w:t>we are a child safe organisation. Our safety-first approach keeps children safe.  We are continually improving our policies and practices</w:t>
      </w:r>
      <w:r w:rsidR="00E0081F" w:rsidRPr="0077603C">
        <w:rPr>
          <w:rFonts w:ascii="ABC Whyte Book" w:hAnsi="ABC Whyte Book" w:cs="ABC Whyte Book"/>
          <w:bCs/>
        </w:rPr>
        <w:t xml:space="preserve"> based on findings from chil</w:t>
      </w:r>
      <w:r w:rsidR="00990900" w:rsidRPr="0077603C">
        <w:rPr>
          <w:rFonts w:ascii="ABC Whyte Book" w:hAnsi="ABC Whyte Book" w:cs="ABC Whyte Book"/>
          <w:bCs/>
        </w:rPr>
        <w:t>d safety reviews</w:t>
      </w:r>
      <w:r w:rsidRPr="0077603C">
        <w:rPr>
          <w:rFonts w:ascii="ABC Whyte Book" w:hAnsi="ABC Whyte Book" w:cs="ABC Whyte Book"/>
          <w:bCs/>
        </w:rPr>
        <w:t xml:space="preserve"> </w:t>
      </w:r>
      <w:r w:rsidR="00A87E2B" w:rsidRPr="0077603C">
        <w:rPr>
          <w:rFonts w:ascii="ABC Whyte Book" w:hAnsi="ABC Whyte Book" w:cs="ABC Whyte Book"/>
          <w:bCs/>
        </w:rPr>
        <w:t xml:space="preserve">both internally and externally </w:t>
      </w:r>
      <w:r w:rsidRPr="0077603C">
        <w:rPr>
          <w:rFonts w:ascii="ABC Whyte Book" w:hAnsi="ABC Whyte Book" w:cs="ABC Whyte Book"/>
          <w:bCs/>
        </w:rPr>
        <w:t xml:space="preserve">as we strive to deliver service excellence every day, every session. </w:t>
      </w:r>
    </w:p>
    <w:p w14:paraId="06B05AD6" w14:textId="2D0FF39C" w:rsidR="001D68D0" w:rsidRPr="0077603C" w:rsidRDefault="00AE6331" w:rsidP="001D68D0">
      <w:r w:rsidRPr="0077603C">
        <w:rPr>
          <w:rFonts w:ascii="ABC Whyte Book" w:hAnsi="ABC Whyte Book"/>
          <w:bCs/>
        </w:rPr>
        <w:t xml:space="preserve">This </w:t>
      </w:r>
      <w:r w:rsidR="00022689" w:rsidRPr="0077603C">
        <w:rPr>
          <w:rFonts w:ascii="ABC Whyte Book" w:hAnsi="ABC Whyte Book"/>
          <w:bCs/>
        </w:rPr>
        <w:t>Chi</w:t>
      </w:r>
      <w:r w:rsidR="003E2B67" w:rsidRPr="0077603C">
        <w:rPr>
          <w:rFonts w:ascii="ABC Whyte Book" w:hAnsi="ABC Whyte Book"/>
          <w:bCs/>
        </w:rPr>
        <w:t>l</w:t>
      </w:r>
      <w:r w:rsidR="00022689" w:rsidRPr="0077603C">
        <w:rPr>
          <w:rFonts w:ascii="ABC Whyte Book" w:hAnsi="ABC Whyte Book"/>
          <w:bCs/>
        </w:rPr>
        <w:t xml:space="preserve">d Safe </w:t>
      </w:r>
      <w:r w:rsidRPr="0077603C">
        <w:rPr>
          <w:rFonts w:ascii="ABC Whyte Book" w:hAnsi="ABC Whyte Book"/>
          <w:bCs/>
        </w:rPr>
        <w:t xml:space="preserve">policy has been created </w:t>
      </w:r>
      <w:r w:rsidR="00CE515E" w:rsidRPr="0077603C">
        <w:rPr>
          <w:rFonts w:ascii="ABC Whyte Book" w:hAnsi="ABC Whyte Book"/>
          <w:bCs/>
        </w:rPr>
        <w:t xml:space="preserve">in collaboration </w:t>
      </w:r>
      <w:r w:rsidR="00E74CF0" w:rsidRPr="0077603C">
        <w:rPr>
          <w:rFonts w:ascii="ABC Whyte Book" w:hAnsi="ABC Whyte Book"/>
          <w:bCs/>
        </w:rPr>
        <w:t xml:space="preserve">with </w:t>
      </w:r>
      <w:r w:rsidR="00CE515E" w:rsidRPr="0077603C">
        <w:rPr>
          <w:rFonts w:ascii="ABC Whyte Book" w:hAnsi="ABC Whyte Book"/>
          <w:bCs/>
        </w:rPr>
        <w:t>our</w:t>
      </w:r>
      <w:r w:rsidR="003D3582" w:rsidRPr="0077603C">
        <w:rPr>
          <w:rFonts w:ascii="ABC Whyte Book" w:hAnsi="ABC Whyte Book"/>
          <w:bCs/>
        </w:rPr>
        <w:t xml:space="preserve"> </w:t>
      </w:r>
      <w:r w:rsidR="008E6761" w:rsidRPr="0077603C">
        <w:rPr>
          <w:rFonts w:ascii="ABC Whyte Book" w:hAnsi="ABC Whyte Book"/>
          <w:bCs/>
        </w:rPr>
        <w:t xml:space="preserve">families, </w:t>
      </w:r>
      <w:r w:rsidR="003D3582" w:rsidRPr="0077603C">
        <w:rPr>
          <w:rFonts w:ascii="ABC Whyte Book" w:hAnsi="ABC Whyte Book"/>
          <w:bCs/>
        </w:rPr>
        <w:t xml:space="preserve">our </w:t>
      </w:r>
      <w:r w:rsidR="008E6761" w:rsidRPr="0077603C">
        <w:rPr>
          <w:rFonts w:ascii="ABC Whyte Book" w:hAnsi="ABC Whyte Book"/>
          <w:bCs/>
        </w:rPr>
        <w:t xml:space="preserve">educators, </w:t>
      </w:r>
      <w:r w:rsidR="00D15C15" w:rsidRPr="0077603C">
        <w:rPr>
          <w:rFonts w:ascii="ABC Whyte Book" w:hAnsi="ABC Whyte Book"/>
          <w:bCs/>
        </w:rPr>
        <w:t>C</w:t>
      </w:r>
      <w:r w:rsidR="00F07E48" w:rsidRPr="0077603C">
        <w:rPr>
          <w:rFonts w:ascii="ABC Whyte Book" w:hAnsi="ABC Whyte Book"/>
          <w:bCs/>
        </w:rPr>
        <w:t xml:space="preserve">amp </w:t>
      </w:r>
      <w:r w:rsidR="00D15C15" w:rsidRPr="0077603C">
        <w:rPr>
          <w:rFonts w:ascii="ABC Whyte Book" w:hAnsi="ABC Whyte Book"/>
          <w:bCs/>
        </w:rPr>
        <w:t>A</w:t>
      </w:r>
      <w:r w:rsidR="00F07E48" w:rsidRPr="0077603C">
        <w:rPr>
          <w:rFonts w:ascii="ABC Whyte Book" w:hAnsi="ABC Whyte Book"/>
          <w:bCs/>
        </w:rPr>
        <w:t>ustralia</w:t>
      </w:r>
      <w:r w:rsidR="00D15C15" w:rsidRPr="0077603C">
        <w:rPr>
          <w:rFonts w:ascii="ABC Whyte Book" w:hAnsi="ABC Whyte Book"/>
          <w:bCs/>
        </w:rPr>
        <w:t xml:space="preserve"> </w:t>
      </w:r>
      <w:r w:rsidR="001D64EA" w:rsidRPr="0077603C">
        <w:rPr>
          <w:rFonts w:ascii="ABC Whyte Book" w:hAnsi="ABC Whyte Book"/>
          <w:bCs/>
        </w:rPr>
        <w:t xml:space="preserve">(CA) </w:t>
      </w:r>
      <w:r w:rsidR="00D15C15" w:rsidRPr="0077603C">
        <w:rPr>
          <w:rFonts w:ascii="ABC Whyte Book" w:hAnsi="ABC Whyte Book"/>
          <w:bCs/>
        </w:rPr>
        <w:t>operations staff</w:t>
      </w:r>
      <w:r w:rsidR="00C8328D" w:rsidRPr="0077603C">
        <w:rPr>
          <w:rFonts w:ascii="ABC Whyte Book" w:hAnsi="ABC Whyte Book"/>
          <w:bCs/>
        </w:rPr>
        <w:t xml:space="preserve"> and </w:t>
      </w:r>
      <w:r w:rsidR="003D3582" w:rsidRPr="0077603C">
        <w:rPr>
          <w:rFonts w:ascii="ABC Whyte Book" w:hAnsi="ABC Whyte Book"/>
          <w:bCs/>
        </w:rPr>
        <w:t>C</w:t>
      </w:r>
      <w:r w:rsidR="00F07E48" w:rsidRPr="0077603C">
        <w:rPr>
          <w:rFonts w:ascii="ABC Whyte Book" w:hAnsi="ABC Whyte Book"/>
          <w:bCs/>
        </w:rPr>
        <w:t xml:space="preserve">A </w:t>
      </w:r>
      <w:r w:rsidR="00C8328D" w:rsidRPr="0077603C">
        <w:rPr>
          <w:rFonts w:ascii="ABC Whyte Book" w:hAnsi="ABC Whyte Book"/>
          <w:bCs/>
        </w:rPr>
        <w:t>management</w:t>
      </w:r>
      <w:r w:rsidR="008E6761" w:rsidRPr="0077603C">
        <w:rPr>
          <w:rFonts w:ascii="ABC Whyte Book" w:hAnsi="ABC Whyte Book"/>
          <w:bCs/>
        </w:rPr>
        <w:t xml:space="preserve">.  </w:t>
      </w:r>
      <w:r w:rsidR="0006467A" w:rsidRPr="0077603C">
        <w:rPr>
          <w:rFonts w:ascii="ABC Whyte Book" w:hAnsi="ABC Whyte Book"/>
          <w:bCs/>
        </w:rPr>
        <w:t xml:space="preserve">It </w:t>
      </w:r>
      <w:r w:rsidR="00C8328D" w:rsidRPr="0077603C">
        <w:rPr>
          <w:rFonts w:ascii="ABC Whyte Book" w:hAnsi="ABC Whyte Book"/>
          <w:bCs/>
        </w:rPr>
        <w:t xml:space="preserve">is based on </w:t>
      </w:r>
      <w:r w:rsidR="00655658" w:rsidRPr="0077603C">
        <w:rPr>
          <w:rFonts w:ascii="ABC Whyte Book" w:hAnsi="ABC Whyte Book"/>
          <w:bCs/>
        </w:rPr>
        <w:t xml:space="preserve">the </w:t>
      </w:r>
      <w:r w:rsidR="00DE56A2" w:rsidRPr="0077603C">
        <w:rPr>
          <w:rFonts w:ascii="ABC Whyte Book" w:hAnsi="ABC Whyte Book"/>
          <w:bCs/>
        </w:rPr>
        <w:t xml:space="preserve">National Principles for </w:t>
      </w:r>
      <w:r w:rsidR="00FC006A" w:rsidRPr="0077603C">
        <w:rPr>
          <w:rFonts w:ascii="ABC Whyte Book" w:hAnsi="ABC Whyte Book"/>
          <w:bCs/>
        </w:rPr>
        <w:t xml:space="preserve">Child Safe Organisations </w:t>
      </w:r>
      <w:r w:rsidR="00F72EE1" w:rsidRPr="0077603C">
        <w:rPr>
          <w:rFonts w:ascii="ABC Whyte Book" w:hAnsi="ABC Whyte Book"/>
          <w:bCs/>
        </w:rPr>
        <w:t xml:space="preserve">and the </w:t>
      </w:r>
      <w:r w:rsidR="00655658" w:rsidRPr="0077603C">
        <w:rPr>
          <w:rFonts w:ascii="ABC Whyte Book" w:hAnsi="ABC Whyte Book"/>
          <w:bCs/>
        </w:rPr>
        <w:t xml:space="preserve">requirements of the child safe frameworks </w:t>
      </w:r>
      <w:r w:rsidR="006F5800" w:rsidRPr="0077603C">
        <w:rPr>
          <w:rFonts w:ascii="ABC Whyte Book" w:hAnsi="ABC Whyte Book"/>
          <w:bCs/>
        </w:rPr>
        <w:t xml:space="preserve">for each of the states </w:t>
      </w:r>
      <w:r w:rsidR="007A44AC" w:rsidRPr="0077603C">
        <w:rPr>
          <w:rFonts w:ascii="ABC Whyte Book" w:hAnsi="ABC Whyte Book"/>
          <w:bCs/>
        </w:rPr>
        <w:t xml:space="preserve">and territories </w:t>
      </w:r>
      <w:r w:rsidR="00655658" w:rsidRPr="0077603C">
        <w:rPr>
          <w:rFonts w:ascii="ABC Whyte Book" w:hAnsi="ABC Whyte Book"/>
          <w:bCs/>
        </w:rPr>
        <w:t>in which our services operate</w:t>
      </w:r>
      <w:r w:rsidR="008F12CC" w:rsidRPr="0077603C">
        <w:rPr>
          <w:rFonts w:ascii="ABC Whyte Book" w:hAnsi="ABC Whyte Book"/>
          <w:bCs/>
        </w:rPr>
        <w:t>.</w:t>
      </w:r>
      <w:r w:rsidR="001D68D0" w:rsidRPr="0077603C">
        <w:rPr>
          <w:rFonts w:ascii="ABC Whyte Book" w:hAnsi="ABC Whyte Book"/>
          <w:bCs/>
        </w:rPr>
        <w:t xml:space="preserve"> </w:t>
      </w:r>
      <w:r w:rsidR="006F735E" w:rsidRPr="0077603C">
        <w:rPr>
          <w:rFonts w:ascii="ABC Whyte Book" w:hAnsi="ABC Whyte Book"/>
          <w:bCs/>
        </w:rPr>
        <w:t xml:space="preserve"> </w:t>
      </w:r>
      <w:r w:rsidR="00BF2977" w:rsidRPr="0077603C">
        <w:rPr>
          <w:rFonts w:ascii="ABC Whyte Book" w:hAnsi="ABC Whyte Book"/>
          <w:bCs/>
        </w:rPr>
        <w:t xml:space="preserve">CA has Our Child Safe </w:t>
      </w:r>
      <w:r w:rsidR="00C60486" w:rsidRPr="0077603C">
        <w:rPr>
          <w:rFonts w:ascii="ABC Whyte Book" w:hAnsi="ABC Whyte Book"/>
          <w:bCs/>
        </w:rPr>
        <w:t xml:space="preserve">Framework </w:t>
      </w:r>
      <w:r w:rsidR="009C20D7" w:rsidRPr="0077603C">
        <w:rPr>
          <w:rFonts w:ascii="ABC Whyte Book" w:hAnsi="ABC Whyte Book"/>
          <w:bCs/>
        </w:rPr>
        <w:t xml:space="preserve">guide </w:t>
      </w:r>
      <w:r w:rsidR="00F93EB8" w:rsidRPr="0077603C">
        <w:rPr>
          <w:rFonts w:ascii="ABC Whyte Book" w:hAnsi="ABC Whyte Book"/>
          <w:bCs/>
        </w:rPr>
        <w:t xml:space="preserve">detailing </w:t>
      </w:r>
      <w:r w:rsidR="009C20D7" w:rsidRPr="0077603C">
        <w:rPr>
          <w:rFonts w:ascii="ABC Whyte Book" w:hAnsi="ABC Whyte Book"/>
          <w:bCs/>
        </w:rPr>
        <w:t xml:space="preserve">how we meet each state and territory child safe </w:t>
      </w:r>
      <w:proofErr w:type="gramStart"/>
      <w:r w:rsidR="009C20D7" w:rsidRPr="0077603C">
        <w:rPr>
          <w:rFonts w:ascii="ABC Whyte Book" w:hAnsi="ABC Whyte Book"/>
          <w:bCs/>
        </w:rPr>
        <w:t>standards</w:t>
      </w:r>
      <w:proofErr w:type="gramEnd"/>
      <w:r w:rsidR="009C20D7" w:rsidRPr="0077603C">
        <w:rPr>
          <w:rFonts w:ascii="ABC Whyte Book" w:hAnsi="ABC Whyte Book"/>
          <w:bCs/>
        </w:rPr>
        <w:t xml:space="preserve"> and it is reviewed annually.</w:t>
      </w:r>
    </w:p>
    <w:p w14:paraId="2C4B20C2" w14:textId="232FA109" w:rsidR="00873957" w:rsidRPr="0077603C" w:rsidRDefault="00873957" w:rsidP="00873957">
      <w:pPr>
        <w:rPr>
          <w:rFonts w:ascii="ABC Whyte Book" w:hAnsi="ABC Whyte Book"/>
        </w:rPr>
      </w:pPr>
      <w:r w:rsidRPr="0077603C">
        <w:rPr>
          <w:rFonts w:ascii="ABC Whyte Book" w:hAnsi="ABC Whyte Book"/>
        </w:rPr>
        <w:t xml:space="preserve">This child safe policy will demonstrate the strong commitment CA has in creating and maintaining child safe and child friendly environments and is designed to ensure all employees of CA and our visitors </w:t>
      </w:r>
      <w:r w:rsidR="00651F78" w:rsidRPr="0077603C">
        <w:rPr>
          <w:rFonts w:ascii="ABC Whyte Book" w:hAnsi="ABC Whyte Book"/>
        </w:rPr>
        <w:t xml:space="preserve">and agency staff </w:t>
      </w:r>
      <w:r w:rsidRPr="0077603C">
        <w:rPr>
          <w:rFonts w:ascii="ABC Whyte Book" w:hAnsi="ABC Whyte Book"/>
        </w:rPr>
        <w:t>are aware of their responsibilities and commitment to child safety.</w:t>
      </w:r>
    </w:p>
    <w:p w14:paraId="59348C77" w14:textId="1D7F08D4" w:rsidR="00873957" w:rsidRPr="0077603C" w:rsidRDefault="00873957" w:rsidP="00873957">
      <w:pPr>
        <w:rPr>
          <w:rFonts w:ascii="ABC Whyte Book" w:hAnsi="ABC Whyte Book"/>
        </w:rPr>
      </w:pPr>
      <w:r w:rsidRPr="0077603C">
        <w:rPr>
          <w:rFonts w:ascii="ABC Whyte Book" w:hAnsi="ABC Whyte Book"/>
        </w:rPr>
        <w:t xml:space="preserve">By creating a child safe and friendly environment, children who come to our services are safe and feel safe, </w:t>
      </w:r>
      <w:r w:rsidR="00D4424B" w:rsidRPr="0077603C">
        <w:rPr>
          <w:rFonts w:ascii="ABC Whyte Book" w:hAnsi="ABC Whyte Book"/>
        </w:rPr>
        <w:t>respected,</w:t>
      </w:r>
      <w:r w:rsidRPr="0077603C">
        <w:rPr>
          <w:rFonts w:ascii="ABC Whyte Book" w:hAnsi="ABC Whyte Book"/>
        </w:rPr>
        <w:t xml:space="preserve"> and valued regardless of </w:t>
      </w:r>
      <w:r w:rsidR="007709B9" w:rsidRPr="0077603C">
        <w:rPr>
          <w:rFonts w:ascii="ABC Whyte Book" w:hAnsi="ABC Whyte Book"/>
        </w:rPr>
        <w:t xml:space="preserve">their background, ethnicity, culture, language, beliefs, age, gender, socioeconomic status, ability, additional </w:t>
      </w:r>
      <w:proofErr w:type="gramStart"/>
      <w:r w:rsidR="007709B9" w:rsidRPr="0077603C">
        <w:rPr>
          <w:rFonts w:ascii="ABC Whyte Book" w:hAnsi="ABC Whyte Book"/>
        </w:rPr>
        <w:t>needs</w:t>
      </w:r>
      <w:proofErr w:type="gramEnd"/>
      <w:r w:rsidR="007709B9" w:rsidRPr="0077603C">
        <w:rPr>
          <w:rFonts w:ascii="ABC Whyte Book" w:hAnsi="ABC Whyte Book"/>
        </w:rPr>
        <w:t xml:space="preserve"> or family structure.</w:t>
      </w:r>
      <w:r w:rsidR="007709B9" w:rsidRPr="0077603C">
        <w:t xml:space="preserve"> </w:t>
      </w:r>
    </w:p>
    <w:p w14:paraId="4C743FC4" w14:textId="11522932" w:rsidR="00B611BF" w:rsidRDefault="00EF3043" w:rsidP="00873957">
      <w:pPr>
        <w:rPr>
          <w:rFonts w:ascii="ABC Whyte Book" w:hAnsi="ABC Whyte Book"/>
        </w:rPr>
      </w:pPr>
      <w:r w:rsidRPr="0077603C">
        <w:rPr>
          <w:rFonts w:ascii="ABC Whyte Book" w:hAnsi="ABC Whyte Book"/>
        </w:rPr>
        <w:t>This policy is support</w:t>
      </w:r>
      <w:r w:rsidR="00B1186E" w:rsidRPr="0077603C">
        <w:rPr>
          <w:rFonts w:ascii="ABC Whyte Book" w:hAnsi="ABC Whyte Book"/>
        </w:rPr>
        <w:t>ed</w:t>
      </w:r>
      <w:r w:rsidRPr="0077603C">
        <w:rPr>
          <w:rFonts w:ascii="ABC Whyte Book" w:hAnsi="ABC Whyte Book"/>
        </w:rPr>
        <w:t xml:space="preserve"> by many other </w:t>
      </w:r>
      <w:r w:rsidR="009F4724" w:rsidRPr="0077603C">
        <w:rPr>
          <w:rFonts w:ascii="ABC Whyte Book" w:hAnsi="ABC Whyte Book"/>
        </w:rPr>
        <w:t xml:space="preserve">CA polices </w:t>
      </w:r>
      <w:r w:rsidR="00FC4660" w:rsidRPr="0077603C">
        <w:rPr>
          <w:rFonts w:ascii="ABC Whyte Book" w:hAnsi="ABC Whyte Book"/>
        </w:rPr>
        <w:t>on how we keep children safe</w:t>
      </w:r>
      <w:r w:rsidR="00396658" w:rsidRPr="0077603C">
        <w:rPr>
          <w:rFonts w:ascii="ABC Whyte Book" w:hAnsi="ABC Whyte Book"/>
        </w:rPr>
        <w:t xml:space="preserve"> by reducing the risk of harm</w:t>
      </w:r>
      <w:r w:rsidR="00FC4660" w:rsidRPr="0077603C">
        <w:rPr>
          <w:rFonts w:ascii="ABC Whyte Book" w:hAnsi="ABC Whyte Book"/>
        </w:rPr>
        <w:t xml:space="preserve">.  </w:t>
      </w:r>
      <w:r w:rsidR="003B2D0C" w:rsidRPr="0077603C">
        <w:rPr>
          <w:rFonts w:ascii="ABC Whyte Book" w:hAnsi="ABC Whyte Book"/>
        </w:rPr>
        <w:t>Th</w:t>
      </w:r>
      <w:r w:rsidR="00814FF8" w:rsidRPr="0077603C">
        <w:rPr>
          <w:rFonts w:ascii="ABC Whyte Book" w:hAnsi="ABC Whyte Book"/>
        </w:rPr>
        <w:t xml:space="preserve">e Child Safe </w:t>
      </w:r>
      <w:r w:rsidR="003B2D0C" w:rsidRPr="0077603C">
        <w:rPr>
          <w:rFonts w:ascii="ABC Whyte Book" w:hAnsi="ABC Whyte Book"/>
        </w:rPr>
        <w:t>policy is</w:t>
      </w:r>
      <w:r w:rsidR="002276E2" w:rsidRPr="0077603C">
        <w:rPr>
          <w:rFonts w:ascii="ABC Whyte Book" w:hAnsi="ABC Whyte Book"/>
        </w:rPr>
        <w:t xml:space="preserve"> given to contractors, presented to visitors on sign in</w:t>
      </w:r>
      <w:r w:rsidR="00525C37" w:rsidRPr="0077603C">
        <w:rPr>
          <w:rFonts w:ascii="ABC Whyte Book" w:hAnsi="ABC Whyte Book"/>
        </w:rPr>
        <w:t xml:space="preserve">, taught to all staff in </w:t>
      </w:r>
      <w:r w:rsidR="00B33F7B" w:rsidRPr="0077603C">
        <w:rPr>
          <w:rFonts w:ascii="ABC Whyte Book" w:hAnsi="ABC Whyte Book"/>
        </w:rPr>
        <w:t xml:space="preserve">compulsory </w:t>
      </w:r>
      <w:r w:rsidR="001A76AF" w:rsidRPr="0077603C">
        <w:rPr>
          <w:rFonts w:ascii="ABC Whyte Book" w:hAnsi="ABC Whyte Book"/>
        </w:rPr>
        <w:t xml:space="preserve">CA </w:t>
      </w:r>
      <w:r w:rsidR="00525C37" w:rsidRPr="0077603C">
        <w:rPr>
          <w:rFonts w:ascii="ABC Whyte Book" w:hAnsi="ABC Whyte Book"/>
        </w:rPr>
        <w:t>C</w:t>
      </w:r>
      <w:r w:rsidR="00B33F7B" w:rsidRPr="0077603C">
        <w:rPr>
          <w:rFonts w:ascii="ABC Whyte Book" w:hAnsi="ABC Whyte Book"/>
        </w:rPr>
        <w:t xml:space="preserve">hild </w:t>
      </w:r>
      <w:r w:rsidR="00525C37" w:rsidRPr="0077603C">
        <w:rPr>
          <w:rFonts w:ascii="ABC Whyte Book" w:hAnsi="ABC Whyte Book"/>
        </w:rPr>
        <w:t>P</w:t>
      </w:r>
      <w:r w:rsidR="00B33F7B" w:rsidRPr="0077603C">
        <w:rPr>
          <w:rFonts w:ascii="ABC Whyte Book" w:hAnsi="ABC Whyte Book"/>
        </w:rPr>
        <w:t xml:space="preserve">rotection </w:t>
      </w:r>
      <w:r w:rsidR="00525C37" w:rsidRPr="0077603C">
        <w:rPr>
          <w:rFonts w:ascii="ABC Whyte Book" w:hAnsi="ABC Whyte Book"/>
        </w:rPr>
        <w:t>T</w:t>
      </w:r>
      <w:r w:rsidR="00B33F7B" w:rsidRPr="0077603C">
        <w:rPr>
          <w:rFonts w:ascii="ABC Whyte Book" w:hAnsi="ABC Whyte Book"/>
        </w:rPr>
        <w:t>raining</w:t>
      </w:r>
      <w:r w:rsidR="00525C37" w:rsidRPr="0077603C">
        <w:rPr>
          <w:rFonts w:ascii="ABC Whyte Book" w:hAnsi="ABC Whyte Book"/>
        </w:rPr>
        <w:t xml:space="preserve"> and with </w:t>
      </w:r>
      <w:r w:rsidR="00814FF8" w:rsidRPr="0077603C">
        <w:rPr>
          <w:rFonts w:ascii="ABC Whyte Book" w:hAnsi="ABC Whyte Book"/>
        </w:rPr>
        <w:t>the</w:t>
      </w:r>
      <w:r w:rsidR="00525C37" w:rsidRPr="0077603C">
        <w:rPr>
          <w:rFonts w:ascii="ABC Whyte Book" w:hAnsi="ABC Whyte Book"/>
        </w:rPr>
        <w:t xml:space="preserve"> assistance of an educator, families can access it in every service.  </w:t>
      </w:r>
      <w:r w:rsidR="00AC2125" w:rsidRPr="0077603C">
        <w:rPr>
          <w:rFonts w:ascii="ABC Whyte Book" w:hAnsi="ABC Whyte Book"/>
        </w:rPr>
        <w:t xml:space="preserve">It is also located in the National Operations </w:t>
      </w:r>
      <w:r w:rsidR="00FC6ED9" w:rsidRPr="0077603C">
        <w:rPr>
          <w:rFonts w:ascii="ABC Whyte Book" w:hAnsi="ABC Whyte Book"/>
        </w:rPr>
        <w:t xml:space="preserve">Policy </w:t>
      </w:r>
      <w:r w:rsidR="00AC2125" w:rsidRPr="0077603C">
        <w:rPr>
          <w:rFonts w:ascii="ABC Whyte Book" w:hAnsi="ABC Whyte Book"/>
        </w:rPr>
        <w:t>Manual for all Camp Australia staff</w:t>
      </w:r>
      <w:r w:rsidR="005B12EA" w:rsidRPr="0077603C">
        <w:rPr>
          <w:rFonts w:ascii="ABC Whyte Book" w:hAnsi="ABC Whyte Book"/>
        </w:rPr>
        <w:t xml:space="preserve">, </w:t>
      </w:r>
      <w:proofErr w:type="gramStart"/>
      <w:r w:rsidR="005B12EA" w:rsidRPr="0077603C">
        <w:rPr>
          <w:rFonts w:ascii="ABC Whyte Book" w:hAnsi="ABC Whyte Book"/>
        </w:rPr>
        <w:t>parents</w:t>
      </w:r>
      <w:proofErr w:type="gramEnd"/>
      <w:r w:rsidR="005B12EA" w:rsidRPr="0077603C">
        <w:rPr>
          <w:rFonts w:ascii="ABC Whyte Book" w:hAnsi="ABC Whyte Book"/>
        </w:rPr>
        <w:t xml:space="preserve"> and carers </w:t>
      </w:r>
      <w:r w:rsidR="00AC2125" w:rsidRPr="0077603C">
        <w:rPr>
          <w:rFonts w:ascii="ABC Whyte Book" w:hAnsi="ABC Whyte Book"/>
        </w:rPr>
        <w:t xml:space="preserve">to </w:t>
      </w:r>
      <w:r w:rsidR="00D270A7" w:rsidRPr="0077603C">
        <w:rPr>
          <w:rFonts w:ascii="ABC Whyte Book" w:hAnsi="ABC Whyte Book"/>
        </w:rPr>
        <w:t>read</w:t>
      </w:r>
      <w:r w:rsidR="00AC2125" w:rsidRPr="0077603C">
        <w:rPr>
          <w:rFonts w:ascii="ABC Whyte Book" w:hAnsi="ABC Whyte Book"/>
        </w:rPr>
        <w:t>.</w:t>
      </w:r>
      <w:r w:rsidR="00A01153" w:rsidRPr="0077603C">
        <w:rPr>
          <w:rFonts w:ascii="ABC Whyte Book" w:hAnsi="ABC Whyte Book"/>
        </w:rPr>
        <w:t xml:space="preserve">  </w:t>
      </w:r>
      <w:r w:rsidR="00B611BF" w:rsidRPr="0077603C">
        <w:rPr>
          <w:rFonts w:ascii="ABC Whyte Book" w:hAnsi="ABC Whyte Book"/>
        </w:rPr>
        <w:t xml:space="preserve">This policy will be reviewed as </w:t>
      </w:r>
      <w:r w:rsidR="00454203" w:rsidRPr="0077603C">
        <w:rPr>
          <w:rFonts w:ascii="ABC Whyte Book" w:hAnsi="ABC Whyte Book"/>
        </w:rPr>
        <w:t xml:space="preserve">part of our </w:t>
      </w:r>
      <w:r w:rsidR="00B1186E" w:rsidRPr="0077603C">
        <w:rPr>
          <w:rFonts w:ascii="ABC Whyte Book" w:hAnsi="ABC Whyte Book"/>
        </w:rPr>
        <w:t>continuous</w:t>
      </w:r>
      <w:r w:rsidR="00454203" w:rsidRPr="0077603C">
        <w:rPr>
          <w:rFonts w:ascii="ABC Whyte Book" w:hAnsi="ABC Whyte Book"/>
        </w:rPr>
        <w:t xml:space="preserve"> improvement </w:t>
      </w:r>
      <w:r w:rsidR="00B1186E" w:rsidRPr="0077603C">
        <w:rPr>
          <w:rFonts w:ascii="ABC Whyte Book" w:hAnsi="ABC Whyte Book"/>
        </w:rPr>
        <w:t>strategy</w:t>
      </w:r>
      <w:r w:rsidR="00454203" w:rsidRPr="0077603C">
        <w:rPr>
          <w:rFonts w:ascii="ABC Whyte Book" w:hAnsi="ABC Whyte Book"/>
        </w:rPr>
        <w:t xml:space="preserve"> when required but no longer than </w:t>
      </w:r>
      <w:r w:rsidR="00EA30DF" w:rsidRPr="0077603C">
        <w:rPr>
          <w:rFonts w:ascii="ABC Whyte Book" w:hAnsi="ABC Whyte Book"/>
        </w:rPr>
        <w:t>2 years.</w:t>
      </w:r>
    </w:p>
    <w:p w14:paraId="6CCFFED4" w14:textId="46FE8557" w:rsidR="00033639" w:rsidRPr="00147500" w:rsidRDefault="00EA66C7" w:rsidP="00873957">
      <w:pPr>
        <w:rPr>
          <w:rFonts w:ascii="ABC Whyte Book" w:hAnsi="ABC Whyte Book"/>
          <w:b/>
          <w:bCs/>
        </w:rPr>
      </w:pPr>
      <w:r>
        <w:rPr>
          <w:rFonts w:ascii="ABC Whyte Book" w:hAnsi="ABC Whyte Book"/>
          <w:b/>
          <w:bCs/>
        </w:rPr>
        <w:t>It is recommended a</w:t>
      </w:r>
      <w:r w:rsidR="00033639" w:rsidRPr="00147500">
        <w:rPr>
          <w:rFonts w:ascii="ABC Whyte Book" w:hAnsi="ABC Whyte Book"/>
          <w:b/>
          <w:bCs/>
        </w:rPr>
        <w:t>ll records relating to child safe issues are to be kept for 45 years.</w:t>
      </w:r>
    </w:p>
    <w:p w14:paraId="4DAA5941" w14:textId="77777777" w:rsidR="00873957" w:rsidRPr="0077603C" w:rsidRDefault="00873957" w:rsidP="006B1AC7"/>
    <w:p w14:paraId="1B2EE197" w14:textId="3839717C" w:rsidR="00873957" w:rsidRPr="0077603C" w:rsidRDefault="00873957" w:rsidP="00D843AD">
      <w:pPr>
        <w:rPr>
          <w:rFonts w:ascii="ABC Whyte Medium" w:hAnsi="ABC Whyte Medium"/>
          <w:b/>
        </w:rPr>
      </w:pPr>
      <w:r w:rsidRPr="0077603C">
        <w:rPr>
          <w:rFonts w:ascii="ABC Whyte Medium" w:hAnsi="ABC Whyte Medium"/>
          <w:b/>
        </w:rPr>
        <w:t xml:space="preserve">STATEMENT OF </w:t>
      </w:r>
      <w:r w:rsidR="00787903" w:rsidRPr="0077603C">
        <w:rPr>
          <w:rFonts w:ascii="ABC Whyte Medium" w:hAnsi="ABC Whyte Medium"/>
          <w:b/>
        </w:rPr>
        <w:t>COMMITMENT</w:t>
      </w:r>
    </w:p>
    <w:p w14:paraId="79276B28" w14:textId="0CBB3178" w:rsidR="00D04239" w:rsidRPr="0077603C" w:rsidRDefault="00D04239" w:rsidP="00D04239">
      <w:pPr>
        <w:shd w:val="clear" w:color="auto" w:fill="FFFFFF"/>
        <w:spacing w:after="0" w:line="39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CA’s risk management strategy is to keep children safe and promote their wellbein</w:t>
      </w:r>
      <w:r w:rsidR="00C83361" w:rsidRPr="0077603C">
        <w:rPr>
          <w:rFonts w:ascii="ABC Whyte Book" w:eastAsia="Times New Roman" w:hAnsi="ABC Whyte Book" w:cstheme="minorHAnsi"/>
          <w:lang w:eastAsia="en-GB"/>
        </w:rPr>
        <w:t>g b</w:t>
      </w:r>
      <w:r w:rsidR="00994382" w:rsidRPr="0077603C">
        <w:rPr>
          <w:rFonts w:ascii="ABC Whyte Book" w:eastAsia="Times New Roman" w:hAnsi="ABC Whyte Book" w:cstheme="minorHAnsi"/>
          <w:lang w:eastAsia="en-GB"/>
        </w:rPr>
        <w:t>y</w:t>
      </w:r>
      <w:r w:rsidR="00C83361" w:rsidRPr="0077603C">
        <w:rPr>
          <w:rFonts w:ascii="ABC Whyte Book" w:eastAsia="Times New Roman" w:hAnsi="ABC Whyte Book" w:cstheme="minorHAnsi"/>
          <w:lang w:eastAsia="en-GB"/>
        </w:rPr>
        <w:t xml:space="preserve"> delivering </w:t>
      </w:r>
      <w:r w:rsidR="00B62D6A" w:rsidRPr="0077603C">
        <w:rPr>
          <w:rFonts w:ascii="ABC Whyte Book" w:eastAsia="Times New Roman" w:hAnsi="ABC Whyte Book" w:cstheme="minorHAnsi"/>
          <w:lang w:eastAsia="en-GB"/>
        </w:rPr>
        <w:t>enriching</w:t>
      </w:r>
      <w:r w:rsidR="00C83361" w:rsidRPr="0077603C">
        <w:rPr>
          <w:rFonts w:ascii="ABC Whyte Book" w:eastAsia="Times New Roman" w:hAnsi="ABC Whyte Book" w:cstheme="minorHAnsi"/>
          <w:lang w:eastAsia="en-GB"/>
        </w:rPr>
        <w:t xml:space="preserve"> childhood experiences</w:t>
      </w:r>
      <w:r w:rsidR="00B62D6A" w:rsidRPr="0077603C">
        <w:rPr>
          <w:rFonts w:ascii="ABC Whyte Book" w:eastAsia="Times New Roman" w:hAnsi="ABC Whyte Book" w:cstheme="minorHAnsi"/>
          <w:lang w:eastAsia="en-GB"/>
        </w:rPr>
        <w:t xml:space="preserve"> </w:t>
      </w:r>
      <w:r w:rsidR="002A4D08" w:rsidRPr="0077603C">
        <w:rPr>
          <w:rFonts w:ascii="ABC Whyte Book" w:eastAsia="Times New Roman" w:hAnsi="ABC Whyte Book" w:cstheme="minorHAnsi"/>
          <w:lang w:eastAsia="en-GB"/>
        </w:rPr>
        <w:t xml:space="preserve">and </w:t>
      </w:r>
      <w:r w:rsidR="00B62D6A" w:rsidRPr="0077603C">
        <w:rPr>
          <w:rFonts w:ascii="ABC Whyte Book" w:eastAsia="Times New Roman" w:hAnsi="ABC Whyte Book" w:cstheme="minorHAnsi"/>
          <w:lang w:eastAsia="en-GB"/>
        </w:rPr>
        <w:t>guiding children’s growth.</w:t>
      </w:r>
    </w:p>
    <w:p w14:paraId="70912290" w14:textId="1643B67E" w:rsidR="00873957" w:rsidRPr="0077603C" w:rsidRDefault="00873957" w:rsidP="00873957">
      <w:pPr>
        <w:shd w:val="clear" w:color="auto" w:fill="FFFFFF"/>
        <w:spacing w:after="0" w:line="39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Camp Australia</w:t>
      </w:r>
      <w:r w:rsidR="00C70FA0" w:rsidRPr="0077603C">
        <w:rPr>
          <w:rFonts w:ascii="ABC Whyte Book" w:eastAsia="Times New Roman" w:hAnsi="ABC Whyte Book" w:cstheme="minorHAnsi"/>
          <w:lang w:eastAsia="en-GB"/>
        </w:rPr>
        <w:t>:</w:t>
      </w:r>
    </w:p>
    <w:p w14:paraId="0AE7DDCF" w14:textId="77777777" w:rsidR="00873957" w:rsidRPr="0077603C" w:rsidRDefault="00873957"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is committed to child safety and children’s best </w:t>
      </w:r>
      <w:proofErr w:type="gramStart"/>
      <w:r w:rsidRPr="0077603C">
        <w:rPr>
          <w:rFonts w:ascii="ABC Whyte Book" w:eastAsia="Times New Roman" w:hAnsi="ABC Whyte Book" w:cstheme="minorHAnsi"/>
          <w:lang w:eastAsia="en-GB"/>
        </w:rPr>
        <w:t>interests</w:t>
      </w:r>
      <w:proofErr w:type="gramEnd"/>
    </w:p>
    <w:p w14:paraId="7C350C76" w14:textId="6F73FEC5" w:rsidR="00873957" w:rsidRPr="0077603C" w:rsidRDefault="00873957"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lastRenderedPageBreak/>
        <w:t xml:space="preserve">has zero tolerance for </w:t>
      </w:r>
      <w:r w:rsidR="008E0B8F" w:rsidRPr="0077603C">
        <w:rPr>
          <w:rFonts w:ascii="ABC Whyte Book" w:eastAsia="Times New Roman" w:hAnsi="ABC Whyte Book" w:cstheme="minorHAnsi"/>
          <w:lang w:eastAsia="en-GB"/>
        </w:rPr>
        <w:t xml:space="preserve">harm to </w:t>
      </w:r>
      <w:r w:rsidRPr="0077603C">
        <w:rPr>
          <w:rFonts w:ascii="ABC Whyte Book" w:eastAsia="Times New Roman" w:hAnsi="ABC Whyte Book" w:cstheme="minorHAnsi"/>
          <w:lang w:eastAsia="en-GB"/>
        </w:rPr>
        <w:t>child</w:t>
      </w:r>
      <w:r w:rsidR="008E0B8F" w:rsidRPr="0077603C">
        <w:rPr>
          <w:rFonts w:ascii="ABC Whyte Book" w:eastAsia="Times New Roman" w:hAnsi="ABC Whyte Book" w:cstheme="minorHAnsi"/>
          <w:lang w:eastAsia="en-GB"/>
        </w:rPr>
        <w:t>ren</w:t>
      </w:r>
      <w:r w:rsidRPr="0077603C">
        <w:rPr>
          <w:rFonts w:ascii="ABC Whyte Book" w:eastAsia="Times New Roman" w:hAnsi="ABC Whyte Book" w:cstheme="minorHAnsi"/>
          <w:lang w:eastAsia="en-GB"/>
        </w:rPr>
        <w:t xml:space="preserve"> and will take all allegations of reportable conduct and safety concerns very seriously, ensuring such conduct is dealt with in accordance with state </w:t>
      </w:r>
      <w:proofErr w:type="gramStart"/>
      <w:r w:rsidRPr="0077603C">
        <w:rPr>
          <w:rFonts w:ascii="ABC Whyte Book" w:eastAsia="Times New Roman" w:hAnsi="ABC Whyte Book" w:cstheme="minorHAnsi"/>
          <w:lang w:eastAsia="en-GB"/>
        </w:rPr>
        <w:t>laws</w:t>
      </w:r>
      <w:proofErr w:type="gramEnd"/>
    </w:p>
    <w:p w14:paraId="1A2C08E6" w14:textId="7BE067D9" w:rsidR="00873957" w:rsidRPr="0077603C" w:rsidRDefault="00873957"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will uphold the dignity and rights of all children attending our services to feel safe and </w:t>
      </w:r>
      <w:proofErr w:type="gramStart"/>
      <w:r w:rsidRPr="0077603C">
        <w:rPr>
          <w:rFonts w:ascii="ABC Whyte Book" w:eastAsia="Times New Roman" w:hAnsi="ABC Whyte Book" w:cstheme="minorHAnsi"/>
          <w:lang w:eastAsia="en-GB"/>
        </w:rPr>
        <w:t>protected</w:t>
      </w:r>
      <w:proofErr w:type="gramEnd"/>
    </w:p>
    <w:p w14:paraId="149DD7B0" w14:textId="0BE7C820" w:rsidR="00C9755D" w:rsidRPr="0077603C" w:rsidRDefault="00C01E05"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is committed </w:t>
      </w:r>
      <w:r w:rsidR="00C9755D" w:rsidRPr="0077603C">
        <w:rPr>
          <w:rFonts w:ascii="ABC Whyte Book" w:eastAsia="Times New Roman" w:hAnsi="ABC Whyte Book" w:cstheme="minorHAnsi"/>
          <w:lang w:eastAsia="en-GB"/>
        </w:rPr>
        <w:t xml:space="preserve">to providing a safe play environment to prevent </w:t>
      </w:r>
      <w:r w:rsidR="00457FFB" w:rsidRPr="0077603C">
        <w:rPr>
          <w:rFonts w:ascii="ABC Whyte Book" w:eastAsia="Times New Roman" w:hAnsi="ABC Whyte Book" w:cstheme="minorHAnsi"/>
          <w:lang w:eastAsia="en-GB"/>
        </w:rPr>
        <w:t xml:space="preserve">harm </w:t>
      </w:r>
      <w:r w:rsidR="00A63DDB" w:rsidRPr="0077603C">
        <w:rPr>
          <w:rFonts w:ascii="ABC Whyte Book" w:eastAsia="Times New Roman" w:hAnsi="ABC Whyte Book" w:cstheme="minorHAnsi"/>
          <w:lang w:eastAsia="en-GB"/>
        </w:rPr>
        <w:t xml:space="preserve">and ensure children are happy and </w:t>
      </w:r>
      <w:proofErr w:type="gramStart"/>
      <w:r w:rsidR="00A63DDB" w:rsidRPr="0077603C">
        <w:rPr>
          <w:rFonts w:ascii="ABC Whyte Book" w:eastAsia="Times New Roman" w:hAnsi="ABC Whyte Book" w:cstheme="minorHAnsi"/>
          <w:lang w:eastAsia="en-GB"/>
        </w:rPr>
        <w:t>comfortable</w:t>
      </w:r>
      <w:proofErr w:type="gramEnd"/>
    </w:p>
    <w:p w14:paraId="35CA0AAC" w14:textId="3CB4612D" w:rsidR="00EE752B" w:rsidRPr="0077603C" w:rsidRDefault="00257F3A" w:rsidP="00A261C4">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h</w:t>
      </w:r>
      <w:r w:rsidR="00457FFB" w:rsidRPr="0077603C">
        <w:rPr>
          <w:rFonts w:ascii="ABC Whyte Book" w:eastAsia="Times New Roman" w:hAnsi="ABC Whyte Book" w:cstheme="minorHAnsi"/>
          <w:lang w:eastAsia="en-GB"/>
        </w:rPr>
        <w:t xml:space="preserve">as </w:t>
      </w:r>
      <w:r w:rsidRPr="0077603C">
        <w:rPr>
          <w:rFonts w:ascii="ABC Whyte Book" w:eastAsia="Times New Roman" w:hAnsi="ABC Whyte Book" w:cstheme="minorHAnsi"/>
          <w:lang w:eastAsia="en-GB"/>
        </w:rPr>
        <w:t xml:space="preserve">practices in place to </w:t>
      </w:r>
      <w:r w:rsidR="002B6610" w:rsidRPr="0077603C">
        <w:rPr>
          <w:rFonts w:ascii="ABC Whyte Book" w:eastAsia="Times New Roman" w:hAnsi="ABC Whyte Book" w:cstheme="minorHAnsi"/>
          <w:lang w:eastAsia="en-GB"/>
        </w:rPr>
        <w:t xml:space="preserve">ensure our children go home with the </w:t>
      </w:r>
      <w:r w:rsidR="00EE752B" w:rsidRPr="0077603C">
        <w:rPr>
          <w:rFonts w:ascii="ABC Whyte Book" w:eastAsia="Times New Roman" w:hAnsi="ABC Whyte Book" w:cstheme="minorHAnsi"/>
          <w:lang w:eastAsia="en-GB"/>
        </w:rPr>
        <w:t xml:space="preserve">correct parent or </w:t>
      </w:r>
      <w:proofErr w:type="gramStart"/>
      <w:r w:rsidR="00EE752B" w:rsidRPr="0077603C">
        <w:rPr>
          <w:rFonts w:ascii="ABC Whyte Book" w:eastAsia="Times New Roman" w:hAnsi="ABC Whyte Book" w:cstheme="minorHAnsi"/>
          <w:lang w:eastAsia="en-GB"/>
        </w:rPr>
        <w:t>carer</w:t>
      </w:r>
      <w:proofErr w:type="gramEnd"/>
    </w:p>
    <w:p w14:paraId="265E271D" w14:textId="353DF176" w:rsidR="00873957" w:rsidRPr="0077603C" w:rsidRDefault="00873957"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is committed to preventing child </w:t>
      </w:r>
      <w:r w:rsidR="00FE1A61" w:rsidRPr="0077603C">
        <w:rPr>
          <w:rFonts w:ascii="ABC Whyte Book" w:eastAsia="Times New Roman" w:hAnsi="ABC Whyte Book" w:cstheme="minorHAnsi"/>
          <w:lang w:eastAsia="en-GB"/>
        </w:rPr>
        <w:t xml:space="preserve">harm </w:t>
      </w:r>
      <w:r w:rsidRPr="0077603C">
        <w:rPr>
          <w:rFonts w:ascii="ABC Whyte Book" w:eastAsia="Times New Roman" w:hAnsi="ABC Whyte Book" w:cstheme="minorHAnsi"/>
          <w:lang w:eastAsia="en-GB"/>
        </w:rPr>
        <w:t xml:space="preserve">by identifying risk early, and removing and reducing these </w:t>
      </w:r>
      <w:proofErr w:type="gramStart"/>
      <w:r w:rsidRPr="0077603C">
        <w:rPr>
          <w:rFonts w:ascii="ABC Whyte Book" w:eastAsia="Times New Roman" w:hAnsi="ABC Whyte Book" w:cstheme="minorHAnsi"/>
          <w:lang w:eastAsia="en-GB"/>
        </w:rPr>
        <w:t>risks</w:t>
      </w:r>
      <w:proofErr w:type="gramEnd"/>
    </w:p>
    <w:p w14:paraId="050F48EC" w14:textId="77777777" w:rsidR="00873957" w:rsidRPr="0077603C" w:rsidRDefault="00873957"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has legal and moral obligations to contact authorities when there are concerns about a child’s safety, which will be followed </w:t>
      </w:r>
      <w:proofErr w:type="gramStart"/>
      <w:r w:rsidRPr="0077603C">
        <w:rPr>
          <w:rFonts w:ascii="ABC Whyte Book" w:eastAsia="Times New Roman" w:hAnsi="ABC Whyte Book" w:cstheme="minorHAnsi"/>
          <w:lang w:eastAsia="en-GB"/>
        </w:rPr>
        <w:t>rigorously</w:t>
      </w:r>
      <w:proofErr w:type="gramEnd"/>
    </w:p>
    <w:p w14:paraId="366D40DB" w14:textId="77777777" w:rsidR="00873957" w:rsidRPr="0077603C" w:rsidRDefault="00873957"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has robust human resources and recruitment practices for all educators and </w:t>
      </w:r>
      <w:proofErr w:type="gramStart"/>
      <w:r w:rsidRPr="0077603C">
        <w:rPr>
          <w:rFonts w:ascii="ABC Whyte Book" w:eastAsia="Times New Roman" w:hAnsi="ABC Whyte Book" w:cstheme="minorHAnsi"/>
          <w:lang w:eastAsia="en-GB"/>
        </w:rPr>
        <w:t>staff</w:t>
      </w:r>
      <w:proofErr w:type="gramEnd"/>
    </w:p>
    <w:p w14:paraId="185DD11A" w14:textId="7D21AAB0" w:rsidR="00873957" w:rsidRPr="0077603C" w:rsidRDefault="00873957"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is committed to providing training and coaching to all educators and management on </w:t>
      </w:r>
      <w:r w:rsidR="008F1942" w:rsidRPr="0077603C">
        <w:rPr>
          <w:rFonts w:ascii="ABC Whyte Book" w:eastAsia="Times New Roman" w:hAnsi="ABC Whyte Book" w:cstheme="minorHAnsi"/>
          <w:lang w:eastAsia="en-GB"/>
        </w:rPr>
        <w:t xml:space="preserve">the risks to </w:t>
      </w:r>
      <w:proofErr w:type="gramStart"/>
      <w:r w:rsidR="008F1942" w:rsidRPr="0077603C">
        <w:rPr>
          <w:rFonts w:ascii="ABC Whyte Book" w:eastAsia="Times New Roman" w:hAnsi="ABC Whyte Book" w:cstheme="minorHAnsi"/>
          <w:lang w:eastAsia="en-GB"/>
        </w:rPr>
        <w:t>children</w:t>
      </w:r>
      <w:proofErr w:type="gramEnd"/>
    </w:p>
    <w:p w14:paraId="622B871E" w14:textId="1294D811" w:rsidR="00873957" w:rsidRPr="0077603C" w:rsidRDefault="00873957"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is committed to promoting cultural safety for Aboriginal and Torres Strait Islander children, cultural safety for children from culturally and/or linguistically diverse backgrounds, and to providing a safe environment for children with </w:t>
      </w:r>
      <w:r w:rsidR="00EE5342" w:rsidRPr="0077603C">
        <w:rPr>
          <w:rFonts w:ascii="ABC Whyte Book" w:eastAsia="Times New Roman" w:hAnsi="ABC Whyte Book" w:cstheme="minorHAnsi"/>
          <w:lang w:eastAsia="en-GB"/>
        </w:rPr>
        <w:t xml:space="preserve">additional </w:t>
      </w:r>
      <w:proofErr w:type="gramStart"/>
      <w:r w:rsidR="00EE5342" w:rsidRPr="0077603C">
        <w:rPr>
          <w:rFonts w:ascii="ABC Whyte Book" w:eastAsia="Times New Roman" w:hAnsi="ABC Whyte Book" w:cstheme="minorHAnsi"/>
          <w:lang w:eastAsia="en-GB"/>
        </w:rPr>
        <w:t>needs</w:t>
      </w:r>
      <w:proofErr w:type="gramEnd"/>
    </w:p>
    <w:p w14:paraId="3AEB7E56" w14:textId="0DC790A9" w:rsidR="00873957" w:rsidRPr="0077603C" w:rsidRDefault="00873957" w:rsidP="00240BCF">
      <w:pPr>
        <w:numPr>
          <w:ilvl w:val="0"/>
          <w:numId w:val="13"/>
        </w:numPr>
        <w:spacing w:after="0" w:line="336"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considers the needs of same sex attracted and intersex children and recognises gender diversity in providing a safe </w:t>
      </w:r>
      <w:proofErr w:type="gramStart"/>
      <w:r w:rsidRPr="0077603C">
        <w:rPr>
          <w:rFonts w:ascii="ABC Whyte Book" w:eastAsia="Times New Roman" w:hAnsi="ABC Whyte Book" w:cstheme="minorHAnsi"/>
          <w:lang w:eastAsia="en-GB"/>
        </w:rPr>
        <w:t>environment</w:t>
      </w:r>
      <w:proofErr w:type="gramEnd"/>
    </w:p>
    <w:p w14:paraId="775A8D6B" w14:textId="77777777" w:rsidR="00873957" w:rsidRPr="0077603C" w:rsidRDefault="00873957" w:rsidP="00873957">
      <w:pPr>
        <w:spacing w:after="0" w:line="336" w:lineRule="auto"/>
        <w:ind w:left="225"/>
        <w:rPr>
          <w:rFonts w:ascii="ABC Whyte Book" w:eastAsia="Times New Roman" w:hAnsi="ABC Whyte Book" w:cstheme="minorHAnsi"/>
          <w:lang w:eastAsia="en-GB"/>
        </w:rPr>
      </w:pPr>
    </w:p>
    <w:p w14:paraId="67F03C74" w14:textId="3A79D14A" w:rsidR="00873957" w:rsidRPr="0077603C" w:rsidRDefault="00873957" w:rsidP="00171E32">
      <w:pPr>
        <w:shd w:val="clear" w:color="auto" w:fill="FFFFFF"/>
        <w:spacing w:after="0" w:line="240" w:lineRule="auto"/>
        <w:rPr>
          <w:rFonts w:ascii="ABC Whyte Book" w:hAnsi="ABC Whyte Book"/>
        </w:rPr>
      </w:pPr>
      <w:r w:rsidRPr="0077603C">
        <w:rPr>
          <w:rFonts w:ascii="ABC Whyte Book" w:hAnsi="ABC Whyte Book"/>
        </w:rPr>
        <w:t>Camp Australia requires all educators and management to uphold these commitments. The organisation has specific policies, procedures and training in place that support</w:t>
      </w:r>
      <w:r w:rsidR="00BD35DE" w:rsidRPr="0077603C">
        <w:rPr>
          <w:rFonts w:ascii="ABC Whyte Book" w:hAnsi="ABC Whyte Book"/>
        </w:rPr>
        <w:t>s</w:t>
      </w:r>
      <w:r w:rsidR="009901C5" w:rsidRPr="0077603C">
        <w:rPr>
          <w:rFonts w:ascii="ABC Whyte Book" w:hAnsi="ABC Whyte Book"/>
        </w:rPr>
        <w:t xml:space="preserve"> the </w:t>
      </w:r>
      <w:proofErr w:type="gramStart"/>
      <w:r w:rsidR="009901C5" w:rsidRPr="0077603C">
        <w:rPr>
          <w:rFonts w:ascii="ABC Whyte Book" w:hAnsi="ABC Whyte Book"/>
        </w:rPr>
        <w:t xml:space="preserve">CA </w:t>
      </w:r>
      <w:r w:rsidRPr="0077603C">
        <w:rPr>
          <w:rFonts w:ascii="ABC Whyte Book" w:hAnsi="ABC Whyte Book"/>
        </w:rPr>
        <w:t xml:space="preserve"> leadership</w:t>
      </w:r>
      <w:proofErr w:type="gramEnd"/>
      <w:r w:rsidRPr="0077603C">
        <w:rPr>
          <w:rFonts w:ascii="ABC Whyte Book" w:hAnsi="ABC Whyte Book"/>
        </w:rPr>
        <w:t xml:space="preserve"> team to achieve these commitments.</w:t>
      </w:r>
    </w:p>
    <w:p w14:paraId="12FB7990" w14:textId="77777777" w:rsidR="00232771" w:rsidRPr="0077603C" w:rsidRDefault="00232771" w:rsidP="00873957">
      <w:pPr>
        <w:shd w:val="clear" w:color="auto" w:fill="FFFFFF"/>
        <w:spacing w:after="0" w:line="396" w:lineRule="auto"/>
        <w:rPr>
          <w:rFonts w:eastAsia="Times New Roman" w:cstheme="minorHAnsi"/>
          <w:lang w:eastAsia="en-GB"/>
        </w:rPr>
      </w:pPr>
    </w:p>
    <w:p w14:paraId="1CC58F81" w14:textId="4BD1E3C3" w:rsidR="00F27C53" w:rsidRPr="0077603C" w:rsidRDefault="00F27C53" w:rsidP="00F27C53">
      <w:pPr>
        <w:rPr>
          <w:rFonts w:ascii="ABC Whyte Medium" w:hAnsi="ABC Whyte Medium"/>
          <w:b/>
        </w:rPr>
      </w:pPr>
      <w:r w:rsidRPr="0077603C">
        <w:rPr>
          <w:rFonts w:ascii="ABC Whyte Medium" w:hAnsi="ABC Whyte Medium"/>
          <w:b/>
        </w:rPr>
        <w:t>STRATEGIES</w:t>
      </w:r>
      <w:r w:rsidR="00A9349C" w:rsidRPr="0077603C">
        <w:rPr>
          <w:rFonts w:ascii="ABC Whyte Medium" w:hAnsi="ABC Whyte Medium"/>
          <w:b/>
        </w:rPr>
        <w:t xml:space="preserve"> </w:t>
      </w:r>
    </w:p>
    <w:p w14:paraId="48D0CC89" w14:textId="4501C2CC" w:rsidR="00873957" w:rsidRPr="0077603C" w:rsidRDefault="00873957" w:rsidP="00873957">
      <w:pPr>
        <w:rPr>
          <w:rFonts w:ascii="ABC Whyte Medium" w:hAnsi="ABC Whyte Medium"/>
          <w:b/>
        </w:rPr>
      </w:pPr>
      <w:r w:rsidRPr="0077603C">
        <w:rPr>
          <w:rFonts w:ascii="ABC Whyte Medium" w:hAnsi="ABC Whyte Medium"/>
          <w:b/>
        </w:rPr>
        <w:t>Our Children</w:t>
      </w:r>
    </w:p>
    <w:p w14:paraId="31838C11" w14:textId="331111A9" w:rsidR="00BF5629" w:rsidRPr="0077603C" w:rsidRDefault="00B54DCC" w:rsidP="00873957">
      <w:pPr>
        <w:rPr>
          <w:rFonts w:ascii="ABC Whyte Book" w:hAnsi="ABC Whyte Book" w:cs="ABC Whyte Book"/>
        </w:rPr>
      </w:pPr>
      <w:r w:rsidRPr="0077603C">
        <w:rPr>
          <w:rFonts w:ascii="ABC Whyte Book" w:hAnsi="ABC Whyte Book" w:cs="ABC Whyte Book"/>
        </w:rPr>
        <w:t xml:space="preserve">Our </w:t>
      </w:r>
      <w:r w:rsidR="000C35F5" w:rsidRPr="0077603C">
        <w:rPr>
          <w:rFonts w:ascii="ABC Whyte Book" w:hAnsi="ABC Whyte Book" w:cs="ABC Whyte Book"/>
        </w:rPr>
        <w:t>educators</w:t>
      </w:r>
      <w:r w:rsidRPr="0077603C">
        <w:rPr>
          <w:rFonts w:ascii="ABC Whyte Book" w:hAnsi="ABC Whyte Book" w:cs="ABC Whyte Book"/>
        </w:rPr>
        <w:t xml:space="preserve"> </w:t>
      </w:r>
      <w:r w:rsidR="00B46073" w:rsidRPr="0077603C">
        <w:rPr>
          <w:rFonts w:ascii="ABC Whyte Book" w:hAnsi="ABC Whyte Book" w:cs="ABC Whyte Book"/>
        </w:rPr>
        <w:t xml:space="preserve">program activities </w:t>
      </w:r>
      <w:r w:rsidR="00E22003" w:rsidRPr="0077603C">
        <w:rPr>
          <w:rFonts w:ascii="ABC Whyte Book" w:hAnsi="ABC Whyte Book" w:cs="ABC Whyte Book"/>
        </w:rPr>
        <w:t xml:space="preserve">and are trained in positive </w:t>
      </w:r>
      <w:r w:rsidR="009C20D7" w:rsidRPr="0077603C">
        <w:rPr>
          <w:rFonts w:ascii="ABC Whyte Book" w:hAnsi="ABC Whyte Book" w:cs="ABC Whyte Book"/>
        </w:rPr>
        <w:t>relations</w:t>
      </w:r>
      <w:r w:rsidR="00D2588E" w:rsidRPr="0077603C">
        <w:rPr>
          <w:rFonts w:ascii="ABC Whyte Book" w:hAnsi="ABC Whyte Book" w:cs="ABC Whyte Book"/>
        </w:rPr>
        <w:t>,</w:t>
      </w:r>
      <w:r w:rsidR="009C20D7" w:rsidRPr="0077603C">
        <w:rPr>
          <w:rFonts w:ascii="ABC Whyte Book" w:hAnsi="ABC Whyte Book" w:cs="ABC Whyte Book"/>
        </w:rPr>
        <w:t xml:space="preserve"> refer to CA’s Positive Relations policy</w:t>
      </w:r>
      <w:r w:rsidR="00FC5F52" w:rsidRPr="0077603C">
        <w:rPr>
          <w:rFonts w:ascii="ABC Whyte Book" w:hAnsi="ABC Whyte Book" w:cs="ABC Whyte Book"/>
        </w:rPr>
        <w:t xml:space="preserve"> </w:t>
      </w:r>
      <w:r w:rsidR="008468A9" w:rsidRPr="0077603C">
        <w:rPr>
          <w:rFonts w:ascii="ABC Whyte Book" w:hAnsi="ABC Whyte Book" w:cs="ABC Whyte Book"/>
        </w:rPr>
        <w:t xml:space="preserve">that </w:t>
      </w:r>
      <w:r w:rsidR="00B46073" w:rsidRPr="0077603C">
        <w:rPr>
          <w:rFonts w:ascii="ABC Whyte Book" w:hAnsi="ABC Whyte Book" w:cs="ABC Whyte Book"/>
        </w:rPr>
        <w:t xml:space="preserve">will help </w:t>
      </w:r>
      <w:r w:rsidRPr="0077603C">
        <w:rPr>
          <w:rFonts w:ascii="ABC Whyte Book" w:hAnsi="ABC Whyte Book" w:cs="ABC Whyte Book"/>
        </w:rPr>
        <w:t xml:space="preserve">our </w:t>
      </w:r>
      <w:r w:rsidR="00B46073" w:rsidRPr="0077603C">
        <w:rPr>
          <w:rFonts w:ascii="ABC Whyte Book" w:hAnsi="ABC Whyte Book" w:cs="ABC Whyte Book"/>
        </w:rPr>
        <w:t>children to learn and grow into who they want to be</w:t>
      </w:r>
      <w:r w:rsidR="00B95365" w:rsidRPr="0077603C">
        <w:rPr>
          <w:rFonts w:ascii="ABC Whyte Book" w:hAnsi="ABC Whyte Book" w:cs="ABC Whyte Book"/>
        </w:rPr>
        <w:t xml:space="preserve">. </w:t>
      </w:r>
      <w:r w:rsidR="009A5143" w:rsidRPr="0077603C">
        <w:rPr>
          <w:rFonts w:ascii="ABC Whyte Book" w:hAnsi="ABC Whyte Book" w:cs="ABC Whyte Book"/>
        </w:rPr>
        <w:t>Educators use the CA Developing Your Service Charter of Commitment to Children</w:t>
      </w:r>
      <w:r w:rsidR="00D2588E" w:rsidRPr="0077603C">
        <w:rPr>
          <w:rFonts w:ascii="ABC Whyte Book" w:hAnsi="ABC Whyte Book" w:cs="ABC Whyte Book"/>
        </w:rPr>
        <w:t xml:space="preserve"> Tool</w:t>
      </w:r>
      <w:r w:rsidR="009A5143" w:rsidRPr="0077603C">
        <w:rPr>
          <w:rFonts w:ascii="ABC Whyte Book" w:hAnsi="ABC Whyte Book" w:cs="ABC Whyte Book"/>
        </w:rPr>
        <w:t xml:space="preserve"> to create the Charter of Commitment to Children</w:t>
      </w:r>
      <w:r w:rsidR="00EA37DE" w:rsidRPr="0077603C">
        <w:rPr>
          <w:rFonts w:ascii="ABC Whyte Book" w:hAnsi="ABC Whyte Book" w:cs="ABC Whyte Book"/>
        </w:rPr>
        <w:t>’s Safety</w:t>
      </w:r>
      <w:r w:rsidR="009A5143" w:rsidRPr="0077603C">
        <w:rPr>
          <w:rFonts w:ascii="ABC Whyte Book" w:hAnsi="ABC Whyte Book" w:cs="ABC Whyte Book"/>
        </w:rPr>
        <w:t xml:space="preserve"> on display on the service signage board</w:t>
      </w:r>
      <w:r w:rsidR="00D2588E" w:rsidRPr="0077603C">
        <w:rPr>
          <w:rFonts w:ascii="ABC Whyte Book" w:hAnsi="ABC Whyte Book" w:cs="ABC Whyte Book"/>
        </w:rPr>
        <w:t xml:space="preserve"> where c</w:t>
      </w:r>
      <w:r w:rsidR="009C20D7" w:rsidRPr="0077603C">
        <w:rPr>
          <w:rFonts w:ascii="ABC Whyte Book" w:hAnsi="ABC Whyte Book" w:cs="ABC Whyte Book"/>
        </w:rPr>
        <w:t>hild safe policy concepts and practices are discussed with the children</w:t>
      </w:r>
      <w:r w:rsidR="00D2588E" w:rsidRPr="0077603C">
        <w:rPr>
          <w:rFonts w:ascii="ABC Whyte Book" w:hAnsi="ABC Whyte Book" w:cs="ABC Whyte Book"/>
        </w:rPr>
        <w:t>.  Child safe policies and practices are also discussed t</w:t>
      </w:r>
      <w:r w:rsidR="009A5143" w:rsidRPr="0077603C">
        <w:rPr>
          <w:rFonts w:ascii="ABC Whyte Book" w:hAnsi="ABC Whyte Book" w:cs="ABC Whyte Book"/>
        </w:rPr>
        <w:t xml:space="preserve">hroughout the year </w:t>
      </w:r>
      <w:r w:rsidR="009C20D7" w:rsidRPr="0077603C">
        <w:rPr>
          <w:rFonts w:ascii="ABC Whyte Book" w:hAnsi="ABC Whyte Book" w:cs="ABC Whyte Book"/>
        </w:rPr>
        <w:t>in yarning circles and during child protection week.</w:t>
      </w:r>
    </w:p>
    <w:p w14:paraId="6D9F20B4" w14:textId="365D39EA" w:rsidR="00B46073" w:rsidRPr="0077603C" w:rsidRDefault="00EA3EB7" w:rsidP="00873957">
      <w:pPr>
        <w:rPr>
          <w:rFonts w:ascii="ABC Whyte Book" w:hAnsi="ABC Whyte Book"/>
          <w:b/>
        </w:rPr>
      </w:pPr>
      <w:r w:rsidRPr="0077603C">
        <w:rPr>
          <w:rFonts w:ascii="ABC Whyte Book" w:hAnsi="ABC Whyte Book" w:cs="ABC Whyte Book"/>
        </w:rPr>
        <w:t>Our sessions of care -</w:t>
      </w:r>
    </w:p>
    <w:p w14:paraId="15F0631A" w14:textId="1C3D83C0" w:rsidR="00E95339" w:rsidRPr="0077603C" w:rsidRDefault="00E95339" w:rsidP="006F3113">
      <w:pPr>
        <w:pStyle w:val="ListParagraph"/>
        <w:numPr>
          <w:ilvl w:val="0"/>
          <w:numId w:val="12"/>
        </w:numPr>
        <w:rPr>
          <w:rFonts w:ascii="ABC Whyte Book" w:hAnsi="ABC Whyte Book"/>
        </w:rPr>
      </w:pPr>
      <w:r w:rsidRPr="0077603C">
        <w:rPr>
          <w:rFonts w:ascii="ABC Whyte Book" w:hAnsi="ABC Whyte Book"/>
        </w:rPr>
        <w:t xml:space="preserve">Teach communication strategies which empower children to speak up when they are feeling uncomfortable or </w:t>
      </w:r>
      <w:proofErr w:type="gramStart"/>
      <w:r w:rsidRPr="0077603C">
        <w:rPr>
          <w:rFonts w:ascii="ABC Whyte Book" w:hAnsi="ABC Whyte Book"/>
        </w:rPr>
        <w:t>vulnerable</w:t>
      </w:r>
      <w:proofErr w:type="gramEnd"/>
    </w:p>
    <w:p w14:paraId="0D437A9D" w14:textId="760E1960" w:rsidR="00873957" w:rsidRPr="0077603C" w:rsidRDefault="00873957" w:rsidP="006F3113">
      <w:pPr>
        <w:pStyle w:val="ListParagraph"/>
        <w:numPr>
          <w:ilvl w:val="0"/>
          <w:numId w:val="12"/>
        </w:numPr>
        <w:rPr>
          <w:rFonts w:ascii="ABC Whyte Book" w:hAnsi="ABC Whyte Book"/>
        </w:rPr>
      </w:pPr>
      <w:r w:rsidRPr="0077603C">
        <w:rPr>
          <w:rFonts w:ascii="ABC Whyte Book" w:hAnsi="ABC Whyte Book"/>
        </w:rPr>
        <w:lastRenderedPageBreak/>
        <w:t xml:space="preserve">Empower children by involving them in decisions, especially when it involves </w:t>
      </w:r>
      <w:proofErr w:type="gramStart"/>
      <w:r w:rsidRPr="0077603C">
        <w:rPr>
          <w:rFonts w:ascii="ABC Whyte Book" w:hAnsi="ABC Whyte Book"/>
        </w:rPr>
        <w:t>them</w:t>
      </w:r>
      <w:proofErr w:type="gramEnd"/>
      <w:r w:rsidRPr="0077603C">
        <w:rPr>
          <w:rFonts w:ascii="ABC Whyte Book" w:hAnsi="ABC Whyte Book"/>
        </w:rPr>
        <w:t xml:space="preserve"> </w:t>
      </w:r>
    </w:p>
    <w:p w14:paraId="70C3A084" w14:textId="0068388A" w:rsidR="00873957" w:rsidRPr="0077603C" w:rsidRDefault="00B1101D" w:rsidP="006F3113">
      <w:pPr>
        <w:pStyle w:val="ListParagraph"/>
        <w:numPr>
          <w:ilvl w:val="0"/>
          <w:numId w:val="12"/>
        </w:numPr>
        <w:rPr>
          <w:rFonts w:ascii="ABC Whyte Book" w:hAnsi="ABC Whyte Book"/>
        </w:rPr>
      </w:pPr>
      <w:r w:rsidRPr="0077603C">
        <w:rPr>
          <w:rFonts w:ascii="ABC Whyte Book" w:hAnsi="ABC Whyte Book"/>
        </w:rPr>
        <w:t xml:space="preserve">Involve </w:t>
      </w:r>
      <w:r w:rsidR="00EA5EBA" w:rsidRPr="0077603C">
        <w:rPr>
          <w:rFonts w:ascii="ABC Whyte Book" w:hAnsi="ABC Whyte Book"/>
        </w:rPr>
        <w:t>educators</w:t>
      </w:r>
      <w:r w:rsidRPr="0077603C">
        <w:rPr>
          <w:rFonts w:ascii="ABC Whyte Book" w:hAnsi="ABC Whyte Book"/>
        </w:rPr>
        <w:t xml:space="preserve"> listening to c</w:t>
      </w:r>
      <w:r w:rsidR="00873957" w:rsidRPr="0077603C">
        <w:rPr>
          <w:rFonts w:ascii="ABC Whyte Book" w:hAnsi="ABC Whyte Book"/>
        </w:rPr>
        <w:t xml:space="preserve">hildren’s views </w:t>
      </w:r>
      <w:r w:rsidR="00EA5EBA" w:rsidRPr="0077603C">
        <w:rPr>
          <w:rFonts w:ascii="ABC Whyte Book" w:hAnsi="ABC Whyte Book"/>
        </w:rPr>
        <w:t xml:space="preserve">and </w:t>
      </w:r>
      <w:r w:rsidR="00873957" w:rsidRPr="0077603C">
        <w:rPr>
          <w:rFonts w:ascii="ABC Whyte Book" w:hAnsi="ABC Whyte Book"/>
        </w:rPr>
        <w:t>respect</w:t>
      </w:r>
      <w:r w:rsidR="00EA5EBA" w:rsidRPr="0077603C">
        <w:rPr>
          <w:rFonts w:ascii="ABC Whyte Book" w:hAnsi="ABC Whyte Book"/>
        </w:rPr>
        <w:t>ing</w:t>
      </w:r>
      <w:r w:rsidR="00873957" w:rsidRPr="0077603C">
        <w:rPr>
          <w:rFonts w:ascii="ABC Whyte Book" w:hAnsi="ABC Whyte Book"/>
        </w:rPr>
        <w:t xml:space="preserve"> what they have to </w:t>
      </w:r>
      <w:proofErr w:type="gramStart"/>
      <w:r w:rsidR="00873957" w:rsidRPr="0077603C">
        <w:rPr>
          <w:rFonts w:ascii="ABC Whyte Book" w:hAnsi="ABC Whyte Book"/>
        </w:rPr>
        <w:t>say</w:t>
      </w:r>
      <w:proofErr w:type="gramEnd"/>
      <w:r w:rsidR="00873957" w:rsidRPr="0077603C">
        <w:rPr>
          <w:rFonts w:ascii="ABC Whyte Book" w:hAnsi="ABC Whyte Book"/>
        </w:rPr>
        <w:t xml:space="preserve"> </w:t>
      </w:r>
    </w:p>
    <w:p w14:paraId="0657601B" w14:textId="18501574" w:rsidR="00EB38F2" w:rsidRPr="0077603C" w:rsidRDefault="006274B2" w:rsidP="006F3113">
      <w:pPr>
        <w:pStyle w:val="ListParagraph"/>
        <w:numPr>
          <w:ilvl w:val="0"/>
          <w:numId w:val="12"/>
        </w:numPr>
        <w:rPr>
          <w:rFonts w:ascii="ABC Whyte Book" w:hAnsi="ABC Whyte Book"/>
        </w:rPr>
      </w:pPr>
      <w:r w:rsidRPr="0077603C">
        <w:rPr>
          <w:rFonts w:ascii="ABC Whyte Book" w:hAnsi="ABC Whyte Book"/>
        </w:rPr>
        <w:t>R</w:t>
      </w:r>
      <w:r w:rsidR="00873957" w:rsidRPr="0077603C">
        <w:rPr>
          <w:rFonts w:ascii="ABC Whyte Book" w:hAnsi="ABC Whyte Book"/>
        </w:rPr>
        <w:t>ecognise and promote diversity and inclusivity and welcome all people from all walks of life and cultural backgrounds</w:t>
      </w:r>
      <w:r w:rsidRPr="0077603C">
        <w:rPr>
          <w:rFonts w:ascii="ABC Whyte Book" w:hAnsi="ABC Whyte Book"/>
        </w:rPr>
        <w:t xml:space="preserve"> </w:t>
      </w:r>
      <w:r w:rsidR="00FC5F52" w:rsidRPr="0077603C">
        <w:rPr>
          <w:rFonts w:ascii="ABC Whyte Book" w:hAnsi="ABC Whyte Book"/>
        </w:rPr>
        <w:t>(Diversity</w:t>
      </w:r>
      <w:r w:rsidRPr="0077603C">
        <w:rPr>
          <w:rFonts w:ascii="ABC Whyte Book" w:hAnsi="ABC Whyte Book"/>
        </w:rPr>
        <w:t xml:space="preserve"> and </w:t>
      </w:r>
      <w:r w:rsidR="00204705" w:rsidRPr="0077603C">
        <w:rPr>
          <w:rFonts w:ascii="ABC Whyte Book" w:hAnsi="ABC Whyte Book"/>
        </w:rPr>
        <w:t>Inclusion and</w:t>
      </w:r>
      <w:r w:rsidR="0020238B" w:rsidRPr="0077603C">
        <w:rPr>
          <w:rFonts w:ascii="ABC Whyte Book" w:hAnsi="ABC Whyte Book"/>
        </w:rPr>
        <w:t xml:space="preserve"> Supporting Children with Additional </w:t>
      </w:r>
      <w:r w:rsidR="00F22181" w:rsidRPr="0077603C">
        <w:rPr>
          <w:rFonts w:ascii="ABC Whyte Book" w:hAnsi="ABC Whyte Book"/>
        </w:rPr>
        <w:t>N</w:t>
      </w:r>
      <w:r w:rsidR="0020238B" w:rsidRPr="0077603C">
        <w:rPr>
          <w:rFonts w:ascii="ABC Whyte Book" w:hAnsi="ABC Whyte Book"/>
        </w:rPr>
        <w:t>eeds policies</w:t>
      </w:r>
      <w:r w:rsidR="00FC5F52" w:rsidRPr="0077603C">
        <w:rPr>
          <w:rFonts w:ascii="ABC Whyte Book" w:hAnsi="ABC Whyte Book"/>
        </w:rPr>
        <w:t>)</w:t>
      </w:r>
      <w:r w:rsidR="00C40A71" w:rsidRPr="0077603C">
        <w:rPr>
          <w:rFonts w:ascii="ABC Whyte Book" w:hAnsi="ABC Whyte Book"/>
        </w:rPr>
        <w:t xml:space="preserve">.  </w:t>
      </w:r>
      <w:r w:rsidR="00204705" w:rsidRPr="0077603C">
        <w:rPr>
          <w:rFonts w:ascii="ABC Whyte Book" w:hAnsi="ABC Whyte Book"/>
        </w:rPr>
        <w:t>Programming</w:t>
      </w:r>
      <w:r w:rsidR="00C40A71" w:rsidRPr="0077603C">
        <w:rPr>
          <w:rFonts w:ascii="ABC Whyte Book" w:hAnsi="ABC Whyte Book"/>
        </w:rPr>
        <w:t xml:space="preserve"> includes </w:t>
      </w:r>
      <w:r w:rsidR="007957F8" w:rsidRPr="0077603C">
        <w:rPr>
          <w:rFonts w:ascii="ABC Whyte Book" w:hAnsi="ABC Whyte Book"/>
        </w:rPr>
        <w:t xml:space="preserve">the </w:t>
      </w:r>
      <w:r w:rsidR="00204705" w:rsidRPr="0077603C">
        <w:rPr>
          <w:rFonts w:ascii="ABC Whyte Book" w:hAnsi="ABC Whyte Book"/>
        </w:rPr>
        <w:t>aboriginal 8 ways for learning.</w:t>
      </w:r>
    </w:p>
    <w:p w14:paraId="3C4BD2BA" w14:textId="7A42C4CA" w:rsidR="00A10E85" w:rsidRPr="0077603C" w:rsidRDefault="00EB38F2" w:rsidP="006F3113">
      <w:pPr>
        <w:pStyle w:val="ListParagraph"/>
        <w:numPr>
          <w:ilvl w:val="0"/>
          <w:numId w:val="12"/>
        </w:numPr>
        <w:rPr>
          <w:rFonts w:ascii="ABC Whyte Book" w:hAnsi="ABC Whyte Book"/>
        </w:rPr>
      </w:pPr>
      <w:r w:rsidRPr="0077603C">
        <w:rPr>
          <w:rFonts w:ascii="ABC Whyte Book" w:hAnsi="ABC Whyte Book"/>
        </w:rPr>
        <w:t>Encourage feedback from children in many ways such as yarning circles and suggestion boxes</w:t>
      </w:r>
      <w:r w:rsidR="00EC20CC" w:rsidRPr="0077603C">
        <w:rPr>
          <w:rFonts w:ascii="ABC Whyte Book" w:hAnsi="ABC Whyte Book"/>
        </w:rPr>
        <w:t xml:space="preserve"> </w:t>
      </w:r>
      <w:r w:rsidR="00143295" w:rsidRPr="0077603C">
        <w:rPr>
          <w:rFonts w:ascii="ABC Whyte Book" w:hAnsi="ABC Whyte Book"/>
        </w:rPr>
        <w:t>c</w:t>
      </w:r>
      <w:r w:rsidR="00EC20CC" w:rsidRPr="0077603C">
        <w:rPr>
          <w:rFonts w:ascii="ABC Whyte Book" w:hAnsi="ABC Whyte Book"/>
        </w:rPr>
        <w:t xml:space="preserve">hildren’s feedback is also supported by the process in </w:t>
      </w:r>
      <w:r w:rsidR="00143295" w:rsidRPr="0077603C">
        <w:rPr>
          <w:rFonts w:ascii="ABC Whyte Book" w:hAnsi="ABC Whyte Book"/>
        </w:rPr>
        <w:t xml:space="preserve">the </w:t>
      </w:r>
      <w:r w:rsidR="00B62182" w:rsidRPr="0077603C">
        <w:rPr>
          <w:rFonts w:ascii="ABC Whyte Book" w:hAnsi="ABC Whyte Book"/>
        </w:rPr>
        <w:t xml:space="preserve">Children’s Comments and Feedback policy and </w:t>
      </w:r>
      <w:r w:rsidR="00143295" w:rsidRPr="0077603C">
        <w:rPr>
          <w:rFonts w:ascii="ABC Whyte Book" w:hAnsi="ABC Whyte Book"/>
        </w:rPr>
        <w:t xml:space="preserve">the </w:t>
      </w:r>
      <w:r w:rsidR="00B62182" w:rsidRPr="0077603C">
        <w:rPr>
          <w:rFonts w:ascii="ABC Whyte Book" w:hAnsi="ABC Whyte Book"/>
        </w:rPr>
        <w:t xml:space="preserve">Children’s Grievances and Complaints </w:t>
      </w:r>
      <w:proofErr w:type="gramStart"/>
      <w:r w:rsidR="00A10E85" w:rsidRPr="0077603C">
        <w:rPr>
          <w:rFonts w:ascii="ABC Whyte Book" w:hAnsi="ABC Whyte Book"/>
        </w:rPr>
        <w:t>policy</w:t>
      </w:r>
      <w:proofErr w:type="gramEnd"/>
    </w:p>
    <w:p w14:paraId="337544E5" w14:textId="41D372C2" w:rsidR="00474DD5" w:rsidRPr="0077603C" w:rsidRDefault="00474DD5" w:rsidP="006F3113">
      <w:pPr>
        <w:pStyle w:val="ListParagraph"/>
        <w:numPr>
          <w:ilvl w:val="0"/>
          <w:numId w:val="12"/>
        </w:numPr>
        <w:rPr>
          <w:rFonts w:ascii="ABC Whyte Book" w:hAnsi="ABC Whyte Book"/>
        </w:rPr>
      </w:pPr>
      <w:r w:rsidRPr="0077603C">
        <w:rPr>
          <w:rFonts w:ascii="ABC Whyte Book" w:hAnsi="ABC Whyte Book"/>
        </w:rPr>
        <w:t>Promote child safety and wellbeing</w:t>
      </w:r>
      <w:r w:rsidR="00CC0674" w:rsidRPr="0077603C">
        <w:rPr>
          <w:rFonts w:ascii="ABC Whyte Book" w:hAnsi="ABC Whyte Book"/>
        </w:rPr>
        <w:t xml:space="preserve"> and reduce the risk of </w:t>
      </w:r>
      <w:proofErr w:type="gramStart"/>
      <w:r w:rsidR="00CC0674" w:rsidRPr="0077603C">
        <w:rPr>
          <w:rFonts w:ascii="ABC Whyte Book" w:hAnsi="ABC Whyte Book"/>
        </w:rPr>
        <w:t>harm</w:t>
      </w:r>
      <w:proofErr w:type="gramEnd"/>
    </w:p>
    <w:p w14:paraId="5EA3A35B" w14:textId="1E334058" w:rsidR="00AC6D02" w:rsidRPr="0077603C" w:rsidRDefault="00AC6D02" w:rsidP="00D843AD">
      <w:pPr>
        <w:pStyle w:val="ListParagraph"/>
        <w:numPr>
          <w:ilvl w:val="0"/>
          <w:numId w:val="24"/>
        </w:numPr>
        <w:rPr>
          <w:rFonts w:ascii="ABC Whyte Book" w:hAnsi="ABC Whyte Book"/>
        </w:rPr>
      </w:pPr>
      <w:r w:rsidRPr="0077603C">
        <w:rPr>
          <w:rFonts w:ascii="ABC Whyte Book" w:hAnsi="ABC Whyte Book"/>
        </w:rPr>
        <w:t xml:space="preserve">Keep children safe </w:t>
      </w:r>
      <w:r w:rsidR="000C74E8" w:rsidRPr="0077603C">
        <w:rPr>
          <w:rFonts w:ascii="ABC Whyte Book" w:hAnsi="ABC Whyte Book"/>
        </w:rPr>
        <w:t>online</w:t>
      </w:r>
      <w:r w:rsidR="003F195F" w:rsidRPr="0077603C">
        <w:rPr>
          <w:rFonts w:ascii="ABC Whyte Book" w:hAnsi="ABC Whyte Book"/>
        </w:rPr>
        <w:t xml:space="preserve"> by our </w:t>
      </w:r>
      <w:proofErr w:type="gramStart"/>
      <w:r w:rsidR="003F195F" w:rsidRPr="0077603C">
        <w:rPr>
          <w:rFonts w:ascii="ABC Whyte Book" w:hAnsi="ABC Whyte Book"/>
        </w:rPr>
        <w:t>educators</w:t>
      </w:r>
      <w:proofErr w:type="gramEnd"/>
      <w:r w:rsidR="003F195F" w:rsidRPr="0077603C">
        <w:rPr>
          <w:rFonts w:ascii="ABC Whyte Book" w:hAnsi="ABC Whyte Book"/>
        </w:rPr>
        <w:t xml:space="preserve"> </w:t>
      </w:r>
      <w:r w:rsidR="00C86E56" w:rsidRPr="0077603C">
        <w:rPr>
          <w:rFonts w:ascii="ABC Whyte Book" w:hAnsi="ABC Whyte Book"/>
        </w:rPr>
        <w:t xml:space="preserve">supervision practices and </w:t>
      </w:r>
      <w:r w:rsidR="003F195F" w:rsidRPr="0077603C">
        <w:rPr>
          <w:rFonts w:ascii="ABC Whyte Book" w:hAnsi="ABC Whyte Book"/>
        </w:rPr>
        <w:t xml:space="preserve">following </w:t>
      </w:r>
      <w:r w:rsidR="00E0347F" w:rsidRPr="0077603C">
        <w:rPr>
          <w:rFonts w:ascii="ABC Whyte Book" w:hAnsi="ABC Whyte Book"/>
        </w:rPr>
        <w:t xml:space="preserve">the </w:t>
      </w:r>
      <w:r w:rsidR="003F195F" w:rsidRPr="0077603C">
        <w:rPr>
          <w:rFonts w:ascii="ABC Whyte Book" w:hAnsi="ABC Whyte Book"/>
        </w:rPr>
        <w:t xml:space="preserve">Personal Electronic Devises policy and </w:t>
      </w:r>
      <w:r w:rsidR="00E0347F" w:rsidRPr="0077603C">
        <w:rPr>
          <w:rFonts w:ascii="ABC Whyte Book" w:hAnsi="ABC Whyte Book"/>
        </w:rPr>
        <w:t xml:space="preserve">the </w:t>
      </w:r>
      <w:r w:rsidR="003F195F" w:rsidRPr="0077603C">
        <w:rPr>
          <w:rFonts w:ascii="ABC Whyte Book" w:hAnsi="ABC Whyte Book"/>
        </w:rPr>
        <w:t xml:space="preserve">Taking and Sharing </w:t>
      </w:r>
      <w:r w:rsidR="00DA4AA3" w:rsidRPr="0077603C">
        <w:rPr>
          <w:rFonts w:ascii="ABC Whyte Book" w:hAnsi="ABC Whyte Book"/>
        </w:rPr>
        <w:t>Photos policy</w:t>
      </w:r>
    </w:p>
    <w:p w14:paraId="2B5D8070" w14:textId="3D151CC2" w:rsidR="006F3113" w:rsidRPr="0077603C" w:rsidRDefault="006F3113" w:rsidP="00D843AD"/>
    <w:p w14:paraId="6DFD10AC" w14:textId="77777777" w:rsidR="006F3113" w:rsidRPr="0077603C" w:rsidRDefault="006F3113" w:rsidP="006F3113">
      <w:pPr>
        <w:pStyle w:val="ListParagraph"/>
      </w:pPr>
    </w:p>
    <w:p w14:paraId="6F54D17E" w14:textId="19F91CC6" w:rsidR="00C056FA" w:rsidRPr="0077603C" w:rsidRDefault="00C056FA" w:rsidP="00C056FA">
      <w:pPr>
        <w:rPr>
          <w:rFonts w:ascii="ABC Whyte Medium" w:hAnsi="ABC Whyte Medium"/>
          <w:b/>
        </w:rPr>
      </w:pPr>
      <w:r w:rsidRPr="0077603C">
        <w:rPr>
          <w:rFonts w:ascii="ABC Whyte Medium" w:hAnsi="ABC Whyte Medium"/>
          <w:b/>
        </w:rPr>
        <w:t>Our Families</w:t>
      </w:r>
    </w:p>
    <w:p w14:paraId="6DE27D37" w14:textId="1B959989" w:rsidR="006B235A" w:rsidRPr="0077603C" w:rsidRDefault="00A16BCB" w:rsidP="00BE3B58">
      <w:pPr>
        <w:rPr>
          <w:rFonts w:ascii="ABC Whyte Book" w:hAnsi="ABC Whyte Book"/>
        </w:rPr>
      </w:pPr>
      <w:r w:rsidRPr="0077603C">
        <w:rPr>
          <w:rFonts w:ascii="ABC Whyte Book" w:hAnsi="ABC Whyte Book"/>
        </w:rPr>
        <w:t xml:space="preserve">Families are offered </w:t>
      </w:r>
      <w:r w:rsidR="00513327" w:rsidRPr="0077603C">
        <w:rPr>
          <w:rFonts w:ascii="ABC Whyte Book" w:hAnsi="ABC Whyte Book"/>
        </w:rPr>
        <w:t>several</w:t>
      </w:r>
      <w:r w:rsidRPr="0077603C">
        <w:rPr>
          <w:rFonts w:ascii="ABC Whyte Book" w:hAnsi="ABC Whyte Book"/>
        </w:rPr>
        <w:t xml:space="preserve"> ways they can </w:t>
      </w:r>
      <w:r w:rsidR="00EE6673" w:rsidRPr="0077603C">
        <w:rPr>
          <w:rFonts w:ascii="ABC Whyte Book" w:hAnsi="ABC Whyte Book"/>
        </w:rPr>
        <w:t xml:space="preserve">provide feedback </w:t>
      </w:r>
      <w:r w:rsidR="005C1EF4" w:rsidRPr="0077603C">
        <w:rPr>
          <w:rFonts w:ascii="ABC Whyte Book" w:hAnsi="ABC Whyte Book"/>
        </w:rPr>
        <w:t xml:space="preserve">by </w:t>
      </w:r>
      <w:r w:rsidR="006E7C03" w:rsidRPr="0077603C">
        <w:rPr>
          <w:rFonts w:ascii="ABC Whyte Book" w:hAnsi="ABC Whyte Book"/>
        </w:rPr>
        <w:t>talking</w:t>
      </w:r>
      <w:r w:rsidR="005C1EF4" w:rsidRPr="0077603C">
        <w:rPr>
          <w:rFonts w:ascii="ABC Whyte Book" w:hAnsi="ABC Whyte Book"/>
        </w:rPr>
        <w:t xml:space="preserve"> </w:t>
      </w:r>
      <w:r w:rsidR="00EE6673" w:rsidRPr="0077603C">
        <w:rPr>
          <w:rFonts w:ascii="ABC Whyte Book" w:hAnsi="ABC Whyte Book"/>
        </w:rPr>
        <w:t xml:space="preserve">to </w:t>
      </w:r>
      <w:r w:rsidR="00CC01C3" w:rsidRPr="0077603C">
        <w:rPr>
          <w:rFonts w:ascii="ABC Whyte Book" w:hAnsi="ABC Whyte Book"/>
        </w:rPr>
        <w:t xml:space="preserve">their </w:t>
      </w:r>
      <w:r w:rsidR="00EE6673" w:rsidRPr="0077603C">
        <w:rPr>
          <w:rFonts w:ascii="ABC Whyte Book" w:hAnsi="ABC Whyte Book"/>
        </w:rPr>
        <w:t>service</w:t>
      </w:r>
      <w:r w:rsidR="00CC01C3" w:rsidRPr="0077603C">
        <w:rPr>
          <w:rFonts w:ascii="ABC Whyte Book" w:hAnsi="ABC Whyte Book"/>
        </w:rPr>
        <w:t xml:space="preserve"> </w:t>
      </w:r>
      <w:r w:rsidR="00A670B9" w:rsidRPr="0077603C">
        <w:rPr>
          <w:rFonts w:ascii="ABC Whyte Book" w:hAnsi="ABC Whyte Book"/>
        </w:rPr>
        <w:t xml:space="preserve">educators, </w:t>
      </w:r>
      <w:r w:rsidR="00513327" w:rsidRPr="0077603C">
        <w:rPr>
          <w:rFonts w:ascii="ABC Whyte Book" w:hAnsi="ABC Whyte Book"/>
        </w:rPr>
        <w:t>r</w:t>
      </w:r>
      <w:r w:rsidR="00CC01C3" w:rsidRPr="0077603C">
        <w:rPr>
          <w:rFonts w:ascii="ABC Whyte Book" w:hAnsi="ABC Whyte Book"/>
        </w:rPr>
        <w:t xml:space="preserve">egional </w:t>
      </w:r>
      <w:r w:rsidR="00DE1ED2" w:rsidRPr="0077603C">
        <w:rPr>
          <w:rFonts w:ascii="ABC Whyte Book" w:hAnsi="ABC Whyte Book"/>
        </w:rPr>
        <w:t>managers,</w:t>
      </w:r>
      <w:r w:rsidR="00CC01C3" w:rsidRPr="0077603C">
        <w:rPr>
          <w:rFonts w:ascii="ABC Whyte Book" w:hAnsi="ABC Whyte Book"/>
        </w:rPr>
        <w:t xml:space="preserve"> </w:t>
      </w:r>
      <w:r w:rsidR="00EE6673" w:rsidRPr="0077603C">
        <w:rPr>
          <w:rFonts w:ascii="ABC Whyte Book" w:hAnsi="ABC Whyte Book"/>
        </w:rPr>
        <w:t xml:space="preserve">or our </w:t>
      </w:r>
      <w:r w:rsidR="00634A87" w:rsidRPr="0077603C">
        <w:rPr>
          <w:rFonts w:ascii="ABC Whyte Book" w:hAnsi="ABC Whyte Book"/>
        </w:rPr>
        <w:t xml:space="preserve">Customer </w:t>
      </w:r>
      <w:r w:rsidR="005C1EF4" w:rsidRPr="0077603C">
        <w:rPr>
          <w:rFonts w:ascii="ABC Whyte Book" w:hAnsi="ABC Whyte Book"/>
        </w:rPr>
        <w:t>C</w:t>
      </w:r>
      <w:r w:rsidR="00634A87" w:rsidRPr="0077603C">
        <w:rPr>
          <w:rFonts w:ascii="ABC Whyte Book" w:hAnsi="ABC Whyte Book"/>
        </w:rPr>
        <w:t>are team</w:t>
      </w:r>
      <w:r w:rsidR="001F55E6" w:rsidRPr="0077603C">
        <w:rPr>
          <w:rFonts w:ascii="ABC Whyte Book" w:hAnsi="ABC Whyte Book"/>
        </w:rPr>
        <w:t>.</w:t>
      </w:r>
      <w:r w:rsidR="005C1EF4" w:rsidRPr="0077603C">
        <w:rPr>
          <w:rFonts w:ascii="ABC Whyte Book" w:hAnsi="ABC Whyte Book"/>
        </w:rPr>
        <w:t xml:space="preserve">  </w:t>
      </w:r>
      <w:r w:rsidR="00F909DF" w:rsidRPr="0077603C">
        <w:rPr>
          <w:rFonts w:ascii="ABC Whyte Book" w:hAnsi="ABC Whyte Book"/>
        </w:rPr>
        <w:t xml:space="preserve">Parents are also sent surveys inviting feedback as </w:t>
      </w:r>
      <w:r w:rsidR="000322BF" w:rsidRPr="0077603C">
        <w:rPr>
          <w:rFonts w:ascii="ABC Whyte Book" w:hAnsi="ABC Whyte Book"/>
        </w:rPr>
        <w:t xml:space="preserve">various times throughout the year.  </w:t>
      </w:r>
      <w:r w:rsidR="005C1EF4" w:rsidRPr="0077603C">
        <w:rPr>
          <w:rFonts w:ascii="ABC Whyte Book" w:hAnsi="ABC Whyte Book"/>
        </w:rPr>
        <w:t xml:space="preserve">Parents can </w:t>
      </w:r>
      <w:r w:rsidR="008A02EA" w:rsidRPr="0077603C">
        <w:rPr>
          <w:rFonts w:ascii="ABC Whyte Book" w:hAnsi="ABC Whyte Book"/>
        </w:rPr>
        <w:t>give feedback via email when using their parent portal</w:t>
      </w:r>
      <w:r w:rsidR="006E7C03" w:rsidRPr="0077603C">
        <w:rPr>
          <w:rFonts w:ascii="ABC Whyte Book" w:hAnsi="ABC Whyte Book"/>
        </w:rPr>
        <w:t>.</w:t>
      </w:r>
      <w:r w:rsidR="00DE1ED2" w:rsidRPr="0077603C">
        <w:rPr>
          <w:rFonts w:ascii="ABC Whyte Book" w:hAnsi="ABC Whyte Book"/>
        </w:rPr>
        <w:t xml:space="preserve">  </w:t>
      </w:r>
      <w:r w:rsidR="00CF0A05" w:rsidRPr="0077603C">
        <w:rPr>
          <w:rFonts w:ascii="ABC Whyte Book" w:hAnsi="ABC Whyte Book"/>
        </w:rPr>
        <w:t>Family</w:t>
      </w:r>
      <w:r w:rsidR="001F55E6" w:rsidRPr="0077603C">
        <w:rPr>
          <w:rFonts w:ascii="ABC Whyte Book" w:hAnsi="ABC Whyte Book"/>
        </w:rPr>
        <w:t xml:space="preserve"> </w:t>
      </w:r>
      <w:r w:rsidR="00CF0A05" w:rsidRPr="0077603C">
        <w:rPr>
          <w:rFonts w:ascii="ABC Whyte Book" w:hAnsi="ABC Whyte Book"/>
        </w:rPr>
        <w:t>feedback</w:t>
      </w:r>
      <w:r w:rsidR="001F55E6" w:rsidRPr="0077603C">
        <w:rPr>
          <w:rFonts w:ascii="ABC Whyte Book" w:hAnsi="ABC Whyte Book"/>
        </w:rPr>
        <w:t xml:space="preserve"> is supported by </w:t>
      </w:r>
      <w:r w:rsidR="00C86E56" w:rsidRPr="0077603C">
        <w:rPr>
          <w:rFonts w:ascii="ABC Whyte Book" w:hAnsi="ABC Whyte Book"/>
        </w:rPr>
        <w:t xml:space="preserve">the </w:t>
      </w:r>
      <w:r w:rsidR="00041772" w:rsidRPr="0077603C">
        <w:rPr>
          <w:rFonts w:ascii="ABC Whyte Book" w:hAnsi="ABC Whyte Book" w:cs="Calibri"/>
        </w:rPr>
        <w:t>Family Grievances and Complaints Procedure policy.</w:t>
      </w:r>
      <w:r w:rsidR="00607819" w:rsidRPr="0077603C">
        <w:rPr>
          <w:rFonts w:ascii="ABC Whyte Book" w:hAnsi="ABC Whyte Book" w:cs="Calibri"/>
        </w:rPr>
        <w:t xml:space="preserve">  </w:t>
      </w:r>
      <w:r w:rsidR="001318DA" w:rsidRPr="0077603C">
        <w:rPr>
          <w:rFonts w:ascii="ABC Whyte Book" w:hAnsi="ABC Whyte Book"/>
        </w:rPr>
        <w:t>Our e</w:t>
      </w:r>
      <w:r w:rsidR="002C0176" w:rsidRPr="0077603C">
        <w:rPr>
          <w:rFonts w:ascii="ABC Whyte Book" w:hAnsi="ABC Whyte Book"/>
        </w:rPr>
        <w:t xml:space="preserve">ducators </w:t>
      </w:r>
      <w:r w:rsidR="009A19C1" w:rsidRPr="0077603C">
        <w:rPr>
          <w:rFonts w:ascii="ABC Whyte Book" w:hAnsi="ABC Whyte Book"/>
        </w:rPr>
        <w:t>are supportive</w:t>
      </w:r>
      <w:r w:rsidR="00220841" w:rsidRPr="0077603C">
        <w:rPr>
          <w:rFonts w:ascii="ABC Whyte Book" w:hAnsi="ABC Whyte Book"/>
        </w:rPr>
        <w:t>,</w:t>
      </w:r>
      <w:r w:rsidR="009A19C1" w:rsidRPr="0077603C">
        <w:rPr>
          <w:rFonts w:ascii="ABC Whyte Book" w:hAnsi="ABC Whyte Book"/>
        </w:rPr>
        <w:t xml:space="preserve"> </w:t>
      </w:r>
      <w:r w:rsidR="00BE3B58" w:rsidRPr="0077603C">
        <w:rPr>
          <w:rFonts w:ascii="ABC Whyte Book" w:hAnsi="ABC Whyte Book"/>
        </w:rPr>
        <w:t>they understand</w:t>
      </w:r>
      <w:r w:rsidR="009A19C1" w:rsidRPr="0077603C">
        <w:rPr>
          <w:rFonts w:ascii="ABC Whyte Book" w:hAnsi="ABC Whyte Book"/>
        </w:rPr>
        <w:t xml:space="preserve"> children and are aware of the challenges associated with parenting. </w:t>
      </w:r>
      <w:r w:rsidR="00A36BAF" w:rsidRPr="0077603C">
        <w:rPr>
          <w:rFonts w:ascii="ABC Whyte Book" w:hAnsi="ABC Whyte Book"/>
        </w:rPr>
        <w:t xml:space="preserve"> </w:t>
      </w:r>
      <w:r w:rsidR="0010109E" w:rsidRPr="0077603C">
        <w:rPr>
          <w:rFonts w:ascii="ABC Whyte Book" w:hAnsi="ABC Whyte Book"/>
        </w:rPr>
        <w:t>Educators</w:t>
      </w:r>
      <w:r w:rsidR="00A36BAF" w:rsidRPr="0077603C">
        <w:rPr>
          <w:rFonts w:ascii="ABC Whyte Book" w:hAnsi="ABC Whyte Book"/>
        </w:rPr>
        <w:t xml:space="preserve"> </w:t>
      </w:r>
      <w:r w:rsidR="008E77F5" w:rsidRPr="0077603C">
        <w:rPr>
          <w:rFonts w:ascii="ABC Whyte Book" w:hAnsi="ABC Whyte Book"/>
        </w:rPr>
        <w:t>will provide</w:t>
      </w:r>
      <w:r w:rsidR="009A19C1" w:rsidRPr="0077603C">
        <w:rPr>
          <w:rFonts w:ascii="ABC Whyte Book" w:hAnsi="ABC Whyte Book"/>
        </w:rPr>
        <w:t xml:space="preserve"> in-service support and access to relevant information to make parenting easier.</w:t>
      </w:r>
      <w:r w:rsidR="006B235A" w:rsidRPr="0077603C">
        <w:rPr>
          <w:rFonts w:ascii="ABC Whyte Book" w:hAnsi="ABC Whyte Book"/>
        </w:rPr>
        <w:t xml:space="preserve">  </w:t>
      </w:r>
    </w:p>
    <w:p w14:paraId="69B4953A" w14:textId="6D846DC1" w:rsidR="00953E95" w:rsidRPr="0077603C" w:rsidRDefault="00953E95" w:rsidP="009A19C1">
      <w:pPr>
        <w:rPr>
          <w:rFonts w:ascii="ABC Whyte Book" w:hAnsi="ABC Whyte Book"/>
        </w:rPr>
      </w:pPr>
      <w:r w:rsidRPr="0077603C">
        <w:rPr>
          <w:rFonts w:ascii="ABC Whyte Book" w:hAnsi="ABC Whyte Book"/>
        </w:rPr>
        <w:t>Where a child may have a medical condition, p</w:t>
      </w:r>
      <w:r w:rsidR="00C70A8B" w:rsidRPr="0077603C">
        <w:rPr>
          <w:rFonts w:ascii="ABC Whyte Book" w:hAnsi="ABC Whyte Book"/>
        </w:rPr>
        <w:t xml:space="preserve">arents are involved in creating </w:t>
      </w:r>
      <w:r w:rsidR="007E6432" w:rsidRPr="0077603C">
        <w:rPr>
          <w:rFonts w:ascii="ABC Whyte Book" w:hAnsi="ABC Whyte Book"/>
        </w:rPr>
        <w:t xml:space="preserve">a </w:t>
      </w:r>
      <w:r w:rsidR="00B07922" w:rsidRPr="0077603C">
        <w:rPr>
          <w:rFonts w:ascii="ABC Whyte Book" w:hAnsi="ABC Whyte Book"/>
        </w:rPr>
        <w:t xml:space="preserve">risk </w:t>
      </w:r>
      <w:r w:rsidR="00A07605" w:rsidRPr="0077603C">
        <w:rPr>
          <w:rFonts w:ascii="ABC Whyte Book" w:hAnsi="ABC Whyte Book"/>
        </w:rPr>
        <w:t xml:space="preserve">minimisation and </w:t>
      </w:r>
      <w:r w:rsidR="007E6432" w:rsidRPr="0077603C">
        <w:rPr>
          <w:rFonts w:ascii="ABC Whyte Book" w:hAnsi="ABC Whyte Book"/>
        </w:rPr>
        <w:t>communication</w:t>
      </w:r>
      <w:r w:rsidR="00B07922" w:rsidRPr="0077603C">
        <w:rPr>
          <w:rFonts w:ascii="ABC Whyte Book" w:hAnsi="ABC Whyte Book"/>
        </w:rPr>
        <w:t xml:space="preserve"> plan </w:t>
      </w:r>
      <w:r w:rsidRPr="0077603C">
        <w:rPr>
          <w:rFonts w:ascii="ABC Whyte Book" w:hAnsi="ABC Whyte Book"/>
        </w:rPr>
        <w:t xml:space="preserve">with the service coordinator.  Where a child may have other additional needs, </w:t>
      </w:r>
      <w:r w:rsidR="009A4585" w:rsidRPr="0077603C">
        <w:rPr>
          <w:rFonts w:ascii="ABC Whyte Book" w:hAnsi="ABC Whyte Book"/>
        </w:rPr>
        <w:t xml:space="preserve">our educators </w:t>
      </w:r>
      <w:r w:rsidR="00C91BD8" w:rsidRPr="0077603C">
        <w:rPr>
          <w:rFonts w:ascii="ABC Whyte Book" w:hAnsi="ABC Whyte Book"/>
        </w:rPr>
        <w:t xml:space="preserve">will instigate the </w:t>
      </w:r>
      <w:r w:rsidR="00F64821" w:rsidRPr="0077603C">
        <w:rPr>
          <w:rFonts w:ascii="ABC Whyte Book" w:hAnsi="ABC Whyte Book"/>
        </w:rPr>
        <w:t xml:space="preserve">CA </w:t>
      </w:r>
      <w:r w:rsidR="00C91BD8" w:rsidRPr="0077603C">
        <w:rPr>
          <w:rFonts w:ascii="ABC Whyte Book" w:hAnsi="ABC Whyte Book"/>
        </w:rPr>
        <w:t xml:space="preserve">CARE </w:t>
      </w:r>
      <w:r w:rsidR="00F64821" w:rsidRPr="0077603C">
        <w:rPr>
          <w:rFonts w:ascii="ABC Whyte Book" w:hAnsi="ABC Whyte Book"/>
        </w:rPr>
        <w:t>P</w:t>
      </w:r>
      <w:r w:rsidR="00C91BD8" w:rsidRPr="0077603C">
        <w:rPr>
          <w:rFonts w:ascii="ABC Whyte Book" w:hAnsi="ABC Whyte Book"/>
        </w:rPr>
        <w:t>rogram</w:t>
      </w:r>
      <w:r w:rsidR="00976416" w:rsidRPr="0077603C">
        <w:rPr>
          <w:rFonts w:ascii="ABC Whyte Book" w:hAnsi="ABC Whyte Book"/>
        </w:rPr>
        <w:t>.  T</w:t>
      </w:r>
      <w:r w:rsidR="00C91BD8" w:rsidRPr="0077603C">
        <w:rPr>
          <w:rFonts w:ascii="ABC Whyte Book" w:hAnsi="ABC Whyte Book"/>
        </w:rPr>
        <w:t xml:space="preserve">he </w:t>
      </w:r>
      <w:r w:rsidR="00AA454A" w:rsidRPr="0077603C">
        <w:rPr>
          <w:rFonts w:ascii="ABC Whyte Book" w:hAnsi="ABC Whyte Book"/>
        </w:rPr>
        <w:t>educator i</w:t>
      </w:r>
      <w:r w:rsidR="008D432F" w:rsidRPr="0077603C">
        <w:rPr>
          <w:rFonts w:ascii="ABC Whyte Book" w:hAnsi="ABC Whyte Book"/>
        </w:rPr>
        <w:t>n</w:t>
      </w:r>
      <w:r w:rsidR="00AA454A" w:rsidRPr="0077603C">
        <w:rPr>
          <w:rFonts w:ascii="ABC Whyte Book" w:hAnsi="ABC Whyte Book"/>
        </w:rPr>
        <w:t xml:space="preserve"> collaboration with </w:t>
      </w:r>
      <w:r w:rsidR="008D432F" w:rsidRPr="0077603C">
        <w:rPr>
          <w:rFonts w:ascii="ABC Whyte Book" w:hAnsi="ABC Whyte Book"/>
        </w:rPr>
        <w:t xml:space="preserve">an </w:t>
      </w:r>
      <w:r w:rsidR="00976416" w:rsidRPr="0077603C">
        <w:rPr>
          <w:rFonts w:ascii="ABC Whyte Book" w:hAnsi="ABC Whyte Book"/>
        </w:rPr>
        <w:t>Inclusion</w:t>
      </w:r>
      <w:r w:rsidR="008D432F" w:rsidRPr="0077603C">
        <w:rPr>
          <w:rFonts w:ascii="ABC Whyte Book" w:hAnsi="ABC Whyte Book"/>
        </w:rPr>
        <w:t xml:space="preserve"> Support </w:t>
      </w:r>
      <w:r w:rsidR="00976416" w:rsidRPr="0077603C">
        <w:rPr>
          <w:rFonts w:ascii="ABC Whyte Book" w:hAnsi="ABC Whyte Book"/>
        </w:rPr>
        <w:t>Professional</w:t>
      </w:r>
      <w:r w:rsidR="008D432F" w:rsidRPr="0077603C">
        <w:rPr>
          <w:rFonts w:ascii="ABC Whyte Book" w:hAnsi="ABC Whyte Book"/>
        </w:rPr>
        <w:t xml:space="preserve"> will </w:t>
      </w:r>
      <w:r w:rsidR="00976416" w:rsidRPr="0077603C">
        <w:rPr>
          <w:rFonts w:ascii="ABC Whyte Book" w:hAnsi="ABC Whyte Book"/>
        </w:rPr>
        <w:t>assess</w:t>
      </w:r>
      <w:r w:rsidR="008D432F" w:rsidRPr="0077603C">
        <w:rPr>
          <w:rFonts w:ascii="ABC Whyte Book" w:hAnsi="ABC Whyte Book"/>
        </w:rPr>
        <w:t xml:space="preserve"> the needs of the service to support the </w:t>
      </w:r>
      <w:r w:rsidR="00C91BD8" w:rsidRPr="0077603C">
        <w:rPr>
          <w:rFonts w:ascii="ABC Whyte Book" w:hAnsi="ABC Whyte Book"/>
        </w:rPr>
        <w:t>child</w:t>
      </w:r>
      <w:r w:rsidR="002A426F" w:rsidRPr="0077603C">
        <w:rPr>
          <w:rFonts w:ascii="ABC Whyte Book" w:hAnsi="ABC Whyte Book"/>
        </w:rPr>
        <w:t xml:space="preserve"> </w:t>
      </w:r>
      <w:r w:rsidR="00CF1193" w:rsidRPr="0077603C">
        <w:rPr>
          <w:rFonts w:ascii="ABC Whyte Book" w:hAnsi="ABC Whyte Book"/>
        </w:rPr>
        <w:t xml:space="preserve">and may recommend </w:t>
      </w:r>
      <w:r w:rsidR="002A426F" w:rsidRPr="0077603C">
        <w:rPr>
          <w:rFonts w:ascii="ABC Whyte Book" w:hAnsi="ABC Whyte Book"/>
        </w:rPr>
        <w:t xml:space="preserve">additional resources </w:t>
      </w:r>
      <w:r w:rsidR="00862769" w:rsidRPr="0077603C">
        <w:rPr>
          <w:rFonts w:ascii="ABC Whyte Book" w:hAnsi="ABC Whyte Book"/>
        </w:rPr>
        <w:t>and</w:t>
      </w:r>
      <w:r w:rsidR="00CF1193" w:rsidRPr="0077603C">
        <w:rPr>
          <w:rFonts w:ascii="ABC Whyte Book" w:hAnsi="ABC Whyte Book"/>
        </w:rPr>
        <w:t>/</w:t>
      </w:r>
      <w:r w:rsidR="00862769" w:rsidRPr="0077603C">
        <w:rPr>
          <w:rFonts w:ascii="ABC Whyte Book" w:hAnsi="ABC Whyte Book"/>
        </w:rPr>
        <w:t xml:space="preserve">or an </w:t>
      </w:r>
      <w:r w:rsidR="00CF1193" w:rsidRPr="0077603C">
        <w:rPr>
          <w:rFonts w:ascii="ABC Whyte Book" w:hAnsi="ABC Whyte Book"/>
        </w:rPr>
        <w:t>I</w:t>
      </w:r>
      <w:r w:rsidR="00862769" w:rsidRPr="0077603C">
        <w:rPr>
          <w:rFonts w:ascii="ABC Whyte Book" w:hAnsi="ABC Whyte Book"/>
        </w:rPr>
        <w:t xml:space="preserve">nclusion </w:t>
      </w:r>
      <w:r w:rsidR="00CF1193" w:rsidRPr="0077603C">
        <w:rPr>
          <w:rFonts w:ascii="ABC Whyte Book" w:hAnsi="ABC Whyte Book"/>
        </w:rPr>
        <w:t>S</w:t>
      </w:r>
      <w:r w:rsidR="00862769" w:rsidRPr="0077603C">
        <w:rPr>
          <w:rFonts w:ascii="ABC Whyte Book" w:hAnsi="ABC Whyte Book"/>
        </w:rPr>
        <w:t xml:space="preserve">upport </w:t>
      </w:r>
      <w:r w:rsidR="00CF1193" w:rsidRPr="0077603C">
        <w:rPr>
          <w:rFonts w:ascii="ABC Whyte Book" w:hAnsi="ABC Whyte Book"/>
        </w:rPr>
        <w:t>E</w:t>
      </w:r>
      <w:r w:rsidR="00862769" w:rsidRPr="0077603C">
        <w:rPr>
          <w:rFonts w:ascii="ABC Whyte Book" w:hAnsi="ABC Whyte Book"/>
        </w:rPr>
        <w:t>ducator.</w:t>
      </w:r>
      <w:r w:rsidR="00976416" w:rsidRPr="0077603C">
        <w:rPr>
          <w:rFonts w:ascii="ABC Whyte Book" w:hAnsi="ABC Whyte Book"/>
        </w:rPr>
        <w:t xml:space="preserve">  This</w:t>
      </w:r>
      <w:r w:rsidR="00C91BD8" w:rsidRPr="0077603C">
        <w:rPr>
          <w:rFonts w:ascii="ABC Whyte Book" w:hAnsi="ABC Whyte Book"/>
        </w:rPr>
        <w:t xml:space="preserve"> </w:t>
      </w:r>
      <w:r w:rsidR="00044F75" w:rsidRPr="0077603C">
        <w:rPr>
          <w:rFonts w:ascii="ABC Whyte Book" w:hAnsi="ABC Whyte Book"/>
        </w:rPr>
        <w:t>prepares our service to be inclusion ready.</w:t>
      </w:r>
    </w:p>
    <w:p w14:paraId="7C0ECA6E" w14:textId="3294C979" w:rsidR="00AD50C6" w:rsidRPr="0077603C" w:rsidRDefault="00AD50C6" w:rsidP="00AD50C6">
      <w:pPr>
        <w:rPr>
          <w:rFonts w:ascii="ABC Whyte Book" w:hAnsi="ABC Whyte Book"/>
        </w:rPr>
      </w:pPr>
      <w:r w:rsidRPr="0077603C">
        <w:rPr>
          <w:rFonts w:ascii="ABC Whyte Book" w:hAnsi="ABC Whyte Book"/>
        </w:rPr>
        <w:t xml:space="preserve">Our </w:t>
      </w:r>
      <w:r w:rsidR="005D6213" w:rsidRPr="0077603C">
        <w:rPr>
          <w:rFonts w:ascii="ABC Whyte Book" w:hAnsi="ABC Whyte Book"/>
        </w:rPr>
        <w:t>r</w:t>
      </w:r>
      <w:r w:rsidRPr="0077603C">
        <w:rPr>
          <w:rFonts w:ascii="ABC Whyte Book" w:hAnsi="ABC Whyte Book"/>
        </w:rPr>
        <w:t xml:space="preserve">egional </w:t>
      </w:r>
      <w:r w:rsidR="005D6213" w:rsidRPr="0077603C">
        <w:rPr>
          <w:rFonts w:ascii="ABC Whyte Book" w:hAnsi="ABC Whyte Book"/>
        </w:rPr>
        <w:t>m</w:t>
      </w:r>
      <w:r w:rsidRPr="0077603C">
        <w:rPr>
          <w:rFonts w:ascii="ABC Whyte Book" w:hAnsi="ABC Whyte Book"/>
        </w:rPr>
        <w:t xml:space="preserve">anagers and </w:t>
      </w:r>
      <w:r w:rsidR="005D6213" w:rsidRPr="0077603C">
        <w:rPr>
          <w:rFonts w:ascii="ABC Whyte Book" w:hAnsi="ABC Whyte Book"/>
        </w:rPr>
        <w:t>g</w:t>
      </w:r>
      <w:r w:rsidRPr="0077603C">
        <w:rPr>
          <w:rFonts w:ascii="ABC Whyte Book" w:hAnsi="ABC Whyte Book"/>
        </w:rPr>
        <w:t xml:space="preserve">eneral </w:t>
      </w:r>
      <w:r w:rsidR="005D6213" w:rsidRPr="0077603C">
        <w:rPr>
          <w:rFonts w:ascii="ABC Whyte Book" w:hAnsi="ABC Whyte Book"/>
        </w:rPr>
        <w:t>m</w:t>
      </w:r>
      <w:r w:rsidRPr="0077603C">
        <w:rPr>
          <w:rFonts w:ascii="ABC Whyte Book" w:hAnsi="ABC Whyte Book"/>
        </w:rPr>
        <w:t xml:space="preserve">anagers will provide support to affected members of staff, </w:t>
      </w:r>
      <w:proofErr w:type="gramStart"/>
      <w:r w:rsidRPr="0077603C">
        <w:rPr>
          <w:rFonts w:ascii="ABC Whyte Book" w:hAnsi="ABC Whyte Book"/>
        </w:rPr>
        <w:t>families</w:t>
      </w:r>
      <w:proofErr w:type="gramEnd"/>
      <w:r w:rsidRPr="0077603C">
        <w:rPr>
          <w:rFonts w:ascii="ABC Whyte Book" w:hAnsi="ABC Whyte Book"/>
        </w:rPr>
        <w:t xml:space="preserve"> and the school community where a child safe issue has occurred.</w:t>
      </w:r>
    </w:p>
    <w:p w14:paraId="7CF218A1" w14:textId="77777777" w:rsidR="00906B82" w:rsidRPr="0077603C" w:rsidRDefault="00906B82" w:rsidP="00873957">
      <w:pPr>
        <w:ind w:left="720"/>
      </w:pPr>
    </w:p>
    <w:p w14:paraId="035CA977" w14:textId="5DFC1E92" w:rsidR="006F194F" w:rsidRPr="0077603C" w:rsidRDefault="00873957" w:rsidP="006F194F">
      <w:pPr>
        <w:rPr>
          <w:rStyle w:val="A6"/>
          <w:rFonts w:ascii="ABC Whyte Medium" w:hAnsi="ABC Whyte Medium"/>
          <w:color w:val="auto"/>
          <w:sz w:val="22"/>
          <w:szCs w:val="22"/>
        </w:rPr>
      </w:pPr>
      <w:r w:rsidRPr="0077603C">
        <w:t xml:space="preserve"> </w:t>
      </w:r>
      <w:r w:rsidRPr="0077603C">
        <w:rPr>
          <w:rFonts w:ascii="ABC Whyte Medium" w:hAnsi="ABC Whyte Medium"/>
          <w:b/>
        </w:rPr>
        <w:t>Our Educators</w:t>
      </w:r>
      <w:r w:rsidR="006F194F" w:rsidRPr="0077603C">
        <w:rPr>
          <w:rFonts w:ascii="ABC Whyte Medium" w:hAnsi="ABC Whyte Medium"/>
          <w:b/>
        </w:rPr>
        <w:t xml:space="preserve"> </w:t>
      </w:r>
    </w:p>
    <w:p w14:paraId="13E82F5D" w14:textId="1CD58015" w:rsidR="00302872" w:rsidRPr="0077603C" w:rsidRDefault="00302872" w:rsidP="00302872">
      <w:pPr>
        <w:rPr>
          <w:rFonts w:ascii="ABC Whyte Book" w:hAnsi="ABC Whyte Book" w:cs="ABC Whyte Book"/>
        </w:rPr>
      </w:pPr>
      <w:r w:rsidRPr="0077603C">
        <w:rPr>
          <w:rFonts w:ascii="ABC Whyte Book" w:hAnsi="ABC Whyte Book" w:cs="ABC Whyte Book"/>
        </w:rPr>
        <w:t xml:space="preserve">Children are at the centre of everything we do. At CA, we guide children’s growth by employing passionate, talented, and dedicated </w:t>
      </w:r>
      <w:r w:rsidR="0071556F" w:rsidRPr="0077603C">
        <w:rPr>
          <w:rFonts w:ascii="ABC Whyte Book" w:hAnsi="ABC Whyte Book" w:cs="ABC Whyte Book"/>
        </w:rPr>
        <w:t>e</w:t>
      </w:r>
      <w:r w:rsidRPr="0077603C">
        <w:rPr>
          <w:rFonts w:ascii="ABC Whyte Book" w:hAnsi="ABC Whyte Book" w:cs="ABC Whyte Book"/>
        </w:rPr>
        <w:t>ducators</w:t>
      </w:r>
      <w:r w:rsidR="00743E06" w:rsidRPr="0077603C">
        <w:rPr>
          <w:rFonts w:ascii="ABC Whyte Book" w:hAnsi="ABC Whyte Book" w:cs="ABC Whyte Book"/>
        </w:rPr>
        <w:t xml:space="preserve"> who are suitable </w:t>
      </w:r>
      <w:r w:rsidR="00E65458" w:rsidRPr="0077603C">
        <w:rPr>
          <w:rFonts w:ascii="ABC Whyte Book" w:hAnsi="ABC Whyte Book" w:cs="ABC Whyte Book"/>
        </w:rPr>
        <w:t xml:space="preserve">(Working </w:t>
      </w:r>
      <w:proofErr w:type="gramStart"/>
      <w:r w:rsidR="00E65458" w:rsidRPr="0077603C">
        <w:rPr>
          <w:rFonts w:ascii="ABC Whyte Book" w:hAnsi="ABC Whyte Book" w:cs="ABC Whyte Book"/>
        </w:rPr>
        <w:t>With</w:t>
      </w:r>
      <w:proofErr w:type="gramEnd"/>
      <w:r w:rsidR="00E65458" w:rsidRPr="0077603C">
        <w:rPr>
          <w:rFonts w:ascii="ABC Whyte Book" w:hAnsi="ABC Whyte Book" w:cs="ABC Whyte Book"/>
        </w:rPr>
        <w:t xml:space="preserve"> Children </w:t>
      </w:r>
      <w:r w:rsidR="00CE2D71" w:rsidRPr="0077603C">
        <w:rPr>
          <w:rFonts w:ascii="ABC Whyte Book" w:hAnsi="ABC Whyte Book" w:cs="ABC Whyte Book"/>
        </w:rPr>
        <w:t xml:space="preserve">policy </w:t>
      </w:r>
      <w:r w:rsidR="00AB58C7" w:rsidRPr="0077603C">
        <w:rPr>
          <w:rFonts w:ascii="ABC Whyte Book" w:hAnsi="ABC Whyte Book" w:cs="ABC Whyte Book"/>
        </w:rPr>
        <w:t xml:space="preserve">and </w:t>
      </w:r>
      <w:r w:rsidR="00AB58C7" w:rsidRPr="0077603C">
        <w:rPr>
          <w:rFonts w:ascii="ABC Whyte Book" w:hAnsi="ABC Whyte Book" w:cs="Calibri"/>
        </w:rPr>
        <w:t xml:space="preserve">Recruitment </w:t>
      </w:r>
      <w:r w:rsidR="001F18FF" w:rsidRPr="0077603C">
        <w:rPr>
          <w:rFonts w:ascii="ABC Whyte Book" w:hAnsi="ABC Whyte Book" w:cs="Calibri"/>
        </w:rPr>
        <w:t>policy</w:t>
      </w:r>
      <w:r w:rsidR="00E65458" w:rsidRPr="0077603C">
        <w:rPr>
          <w:rFonts w:ascii="ABC Whyte Book" w:hAnsi="ABC Whyte Book" w:cs="ABC Whyte Book"/>
        </w:rPr>
        <w:t>)</w:t>
      </w:r>
      <w:r w:rsidR="00CE0C87" w:rsidRPr="0077603C">
        <w:rPr>
          <w:rFonts w:ascii="ABC Whyte Book" w:hAnsi="ABC Whyte Book" w:cs="ABC Whyte Book"/>
        </w:rPr>
        <w:t xml:space="preserve">.  </w:t>
      </w:r>
      <w:r w:rsidR="007E763A" w:rsidRPr="0077603C">
        <w:rPr>
          <w:rFonts w:ascii="ABC Whyte Book" w:hAnsi="ABC Whyte Book" w:cs="ABC Whyte Book"/>
        </w:rPr>
        <w:t xml:space="preserve">Educators </w:t>
      </w:r>
      <w:r w:rsidR="00827ED1" w:rsidRPr="0077603C">
        <w:rPr>
          <w:rFonts w:ascii="ABC Whyte Book" w:hAnsi="ABC Whyte Book" w:cs="ABC Whyte Book"/>
        </w:rPr>
        <w:t xml:space="preserve">are trained and </w:t>
      </w:r>
      <w:r w:rsidR="00743E06" w:rsidRPr="0077603C">
        <w:rPr>
          <w:rFonts w:ascii="ABC Whyte Book" w:hAnsi="ABC Whyte Book" w:cs="ABC Whyte Book"/>
        </w:rPr>
        <w:t xml:space="preserve">supported </w:t>
      </w:r>
      <w:r w:rsidR="001E5F63" w:rsidRPr="0077603C">
        <w:rPr>
          <w:rFonts w:ascii="ABC Whyte Book" w:hAnsi="ABC Whyte Book" w:cs="ABC Whyte Book"/>
        </w:rPr>
        <w:t xml:space="preserve">to promote child </w:t>
      </w:r>
      <w:r w:rsidR="00EA3C28" w:rsidRPr="0077603C">
        <w:rPr>
          <w:rFonts w:ascii="ABC Whyte Book" w:hAnsi="ABC Whyte Book" w:cs="ABC Whyte Book"/>
        </w:rPr>
        <w:t>safety</w:t>
      </w:r>
      <w:r w:rsidR="001E5F63" w:rsidRPr="0077603C">
        <w:rPr>
          <w:rFonts w:ascii="ABC Whyte Book" w:hAnsi="ABC Whyte Book" w:cs="ABC Whyte Book"/>
        </w:rPr>
        <w:t xml:space="preserve"> and </w:t>
      </w:r>
      <w:r w:rsidR="00EA3C28" w:rsidRPr="0077603C">
        <w:rPr>
          <w:rFonts w:ascii="ABC Whyte Book" w:hAnsi="ABC Whyte Book" w:cs="ABC Whyte Book"/>
        </w:rPr>
        <w:t>wellbeing</w:t>
      </w:r>
      <w:r w:rsidR="00827ED1" w:rsidRPr="0077603C">
        <w:rPr>
          <w:rFonts w:ascii="ABC Whyte Book" w:hAnsi="ABC Whyte Book" w:cs="ABC Whyte Book"/>
        </w:rPr>
        <w:t xml:space="preserve"> by CA’s operations team.</w:t>
      </w:r>
    </w:p>
    <w:p w14:paraId="2D042800" w14:textId="23076041" w:rsidR="00174056" w:rsidRPr="0077603C" w:rsidRDefault="00EA3C28" w:rsidP="0084560A">
      <w:pPr>
        <w:shd w:val="clear" w:color="auto" w:fill="FFFFFF"/>
        <w:spacing w:after="240" w:line="240" w:lineRule="auto"/>
        <w:rPr>
          <w:rFonts w:ascii="ABC Whyte Book" w:hAnsi="ABC Whyte Book" w:cs="ABC Whyte Book"/>
        </w:rPr>
      </w:pPr>
      <w:r w:rsidRPr="0077603C">
        <w:rPr>
          <w:rFonts w:ascii="ABC Whyte Book" w:hAnsi="ABC Whyte Book" w:cs="ABC Whyte Book"/>
        </w:rPr>
        <w:t xml:space="preserve">Our </w:t>
      </w:r>
      <w:r w:rsidR="00425C9F" w:rsidRPr="0077603C">
        <w:rPr>
          <w:rFonts w:ascii="ABC Whyte Book" w:hAnsi="ABC Whyte Book" w:cs="ABC Whyte Book"/>
        </w:rPr>
        <w:t>e</w:t>
      </w:r>
      <w:r w:rsidR="007C35DF" w:rsidRPr="0077603C">
        <w:rPr>
          <w:rFonts w:ascii="ABC Whyte Book" w:hAnsi="ABC Whyte Book" w:cs="ABC Whyte Book"/>
        </w:rPr>
        <w:t>ducators</w:t>
      </w:r>
      <w:r w:rsidRPr="0077603C">
        <w:rPr>
          <w:rFonts w:ascii="ABC Whyte Book" w:hAnsi="ABC Whyte Book" w:cs="ABC Whyte Book"/>
        </w:rPr>
        <w:t xml:space="preserve"> are eq</w:t>
      </w:r>
      <w:r w:rsidR="006F3965" w:rsidRPr="0077603C">
        <w:rPr>
          <w:rFonts w:ascii="ABC Whyte Book" w:hAnsi="ABC Whyte Book" w:cs="ABC Whyte Book"/>
        </w:rPr>
        <w:t xml:space="preserve">uipped with the knowledge, </w:t>
      </w:r>
      <w:proofErr w:type="gramStart"/>
      <w:r w:rsidR="006F3965" w:rsidRPr="0077603C">
        <w:rPr>
          <w:rFonts w:ascii="ABC Whyte Book" w:hAnsi="ABC Whyte Book" w:cs="ABC Whyte Book"/>
        </w:rPr>
        <w:t>skills</w:t>
      </w:r>
      <w:proofErr w:type="gramEnd"/>
      <w:r w:rsidR="006F3965" w:rsidRPr="0077603C">
        <w:rPr>
          <w:rFonts w:ascii="ABC Whyte Book" w:hAnsi="ABC Whyte Book" w:cs="ABC Whyte Book"/>
        </w:rPr>
        <w:t xml:space="preserve"> and awareness </w:t>
      </w:r>
      <w:r w:rsidR="00E65458" w:rsidRPr="0077603C">
        <w:rPr>
          <w:rFonts w:ascii="ABC Whyte Book" w:hAnsi="ABC Whyte Book" w:cs="ABC Whyte Book"/>
        </w:rPr>
        <w:t xml:space="preserve">to keep children </w:t>
      </w:r>
      <w:r w:rsidR="00DE1ED2" w:rsidRPr="0077603C">
        <w:rPr>
          <w:rFonts w:ascii="ABC Whyte Book" w:hAnsi="ABC Whyte Book" w:cs="ABC Whyte Book"/>
        </w:rPr>
        <w:t>safe;</w:t>
      </w:r>
      <w:r w:rsidR="00E65458" w:rsidRPr="0077603C">
        <w:rPr>
          <w:rFonts w:ascii="ABC Whyte Book" w:hAnsi="ABC Whyte Book" w:cs="ABC Whyte Book"/>
        </w:rPr>
        <w:t xml:space="preserve"> all our staff </w:t>
      </w:r>
      <w:r w:rsidR="00CF3A19" w:rsidRPr="0077603C">
        <w:rPr>
          <w:rFonts w:ascii="ABC Whyte Book" w:hAnsi="ABC Whyte Book" w:cs="ABC Whyte Book"/>
        </w:rPr>
        <w:t xml:space="preserve">complete compulsory </w:t>
      </w:r>
      <w:r w:rsidR="00155F07" w:rsidRPr="0077603C">
        <w:rPr>
          <w:rFonts w:ascii="ABC Whyte Book" w:hAnsi="ABC Whyte Book" w:cs="ABC Whyte Book"/>
        </w:rPr>
        <w:t>c</w:t>
      </w:r>
      <w:r w:rsidR="00CF3A19" w:rsidRPr="0077603C">
        <w:rPr>
          <w:rFonts w:ascii="ABC Whyte Book" w:hAnsi="ABC Whyte Book" w:cs="ABC Whyte Book"/>
        </w:rPr>
        <w:t xml:space="preserve">hild </w:t>
      </w:r>
      <w:r w:rsidR="00155F07" w:rsidRPr="0077603C">
        <w:rPr>
          <w:rFonts w:ascii="ABC Whyte Book" w:hAnsi="ABC Whyte Book" w:cs="ABC Whyte Book"/>
        </w:rPr>
        <w:t>p</w:t>
      </w:r>
      <w:r w:rsidR="00CF3A19" w:rsidRPr="0077603C">
        <w:rPr>
          <w:rFonts w:ascii="ABC Whyte Book" w:hAnsi="ABC Whyte Book" w:cs="ABC Whyte Book"/>
        </w:rPr>
        <w:t>rotection training</w:t>
      </w:r>
      <w:r w:rsidR="00136BB2" w:rsidRPr="0077603C">
        <w:rPr>
          <w:rFonts w:ascii="ABC Whyte Book" w:hAnsi="ABC Whyte Book" w:cs="ABC Whyte Book"/>
        </w:rPr>
        <w:t xml:space="preserve"> and sign a Human Resources Code of Conduct</w:t>
      </w:r>
      <w:r w:rsidR="00CF3A19" w:rsidRPr="0077603C">
        <w:rPr>
          <w:rFonts w:ascii="ABC Whyte Book" w:hAnsi="ABC Whyte Book" w:cs="ABC Whyte Book"/>
        </w:rPr>
        <w:t xml:space="preserve">. </w:t>
      </w:r>
      <w:r w:rsidR="00174056" w:rsidRPr="0077603C">
        <w:rPr>
          <w:rFonts w:ascii="ABC Whyte Book" w:eastAsia="Times New Roman" w:hAnsi="ABC Whyte Book" w:cstheme="minorHAnsi"/>
          <w:lang w:eastAsia="en-GB"/>
        </w:rPr>
        <w:t xml:space="preserve">Where state-based child protection training is mandatory, CA will track </w:t>
      </w:r>
      <w:r w:rsidR="002B2DAC" w:rsidRPr="0077603C">
        <w:rPr>
          <w:rFonts w:ascii="ABC Whyte Book" w:eastAsia="Times New Roman" w:hAnsi="ABC Whyte Book" w:cstheme="minorHAnsi"/>
          <w:lang w:eastAsia="en-GB"/>
        </w:rPr>
        <w:t>e</w:t>
      </w:r>
      <w:r w:rsidR="00174056" w:rsidRPr="0077603C">
        <w:rPr>
          <w:rFonts w:ascii="ABC Whyte Book" w:eastAsia="Times New Roman" w:hAnsi="ABC Whyte Book" w:cstheme="minorHAnsi"/>
          <w:lang w:eastAsia="en-GB"/>
        </w:rPr>
        <w:t xml:space="preserve">ducators through their staff record and employee file to ensure the training has been completed by the approved registered training organisation in the relevant state. </w:t>
      </w:r>
    </w:p>
    <w:p w14:paraId="09ED5D07" w14:textId="27618D06" w:rsidR="00EA3C28" w:rsidRPr="0077603C" w:rsidRDefault="00531AEE" w:rsidP="00302872">
      <w:pPr>
        <w:rPr>
          <w:rFonts w:ascii="ABC Whyte Book" w:hAnsi="ABC Whyte Book"/>
        </w:rPr>
      </w:pPr>
      <w:r w:rsidRPr="0077603C">
        <w:rPr>
          <w:rFonts w:ascii="ABC Whyte Book" w:hAnsi="ABC Whyte Book"/>
        </w:rPr>
        <w:lastRenderedPageBreak/>
        <w:t>The safety and well-being of children is our primary concern; however, we also value and provide for the safety and wellbeing of all team members.</w:t>
      </w:r>
      <w:r w:rsidR="00E71BB5" w:rsidRPr="0077603C">
        <w:rPr>
          <w:rFonts w:ascii="ABC Whyte Book" w:hAnsi="ABC Whyte Book"/>
        </w:rPr>
        <w:t xml:space="preserve">  </w:t>
      </w:r>
      <w:r w:rsidR="006B34A3" w:rsidRPr="0077603C">
        <w:rPr>
          <w:rFonts w:ascii="ABC Whyte Book" w:eastAsia="Times New Roman" w:hAnsi="ABC Whyte Book" w:cstheme="minorHAnsi"/>
          <w:lang w:eastAsia="en-GB"/>
        </w:rPr>
        <w:t xml:space="preserve">Our educators are </w:t>
      </w:r>
      <w:r w:rsidR="00E71BB5" w:rsidRPr="0077603C">
        <w:rPr>
          <w:rFonts w:ascii="ABC Whyte Book" w:eastAsia="Times New Roman" w:hAnsi="ABC Whyte Book" w:cstheme="minorHAnsi"/>
          <w:lang w:eastAsia="en-GB"/>
        </w:rPr>
        <w:t>train</w:t>
      </w:r>
      <w:r w:rsidR="006B34A3" w:rsidRPr="0077603C">
        <w:rPr>
          <w:rFonts w:ascii="ABC Whyte Book" w:eastAsia="Times New Roman" w:hAnsi="ABC Whyte Book" w:cstheme="minorHAnsi"/>
          <w:lang w:eastAsia="en-GB"/>
        </w:rPr>
        <w:t xml:space="preserve">ed on </w:t>
      </w:r>
      <w:r w:rsidR="00E71BB5" w:rsidRPr="0077603C">
        <w:rPr>
          <w:rFonts w:ascii="ABC Whyte Book" w:eastAsia="Times New Roman" w:hAnsi="ABC Whyte Book" w:cstheme="minorHAnsi"/>
          <w:lang w:eastAsia="en-GB"/>
        </w:rPr>
        <w:t>how to identify</w:t>
      </w:r>
      <w:r w:rsidR="005F47D9" w:rsidRPr="0077603C">
        <w:rPr>
          <w:rFonts w:ascii="ABC Whyte Book" w:eastAsia="Times New Roman" w:hAnsi="ABC Whyte Book" w:cstheme="minorHAnsi"/>
          <w:lang w:eastAsia="en-GB"/>
        </w:rPr>
        <w:t xml:space="preserve"> and </w:t>
      </w:r>
      <w:r w:rsidR="00E71BB5" w:rsidRPr="0077603C">
        <w:rPr>
          <w:rFonts w:ascii="ABC Whyte Book" w:eastAsia="Times New Roman" w:hAnsi="ABC Whyte Book" w:cstheme="minorHAnsi"/>
          <w:lang w:eastAsia="en-GB"/>
        </w:rPr>
        <w:t xml:space="preserve">minimise risks of </w:t>
      </w:r>
      <w:r w:rsidR="00922A11" w:rsidRPr="0077603C">
        <w:rPr>
          <w:rFonts w:ascii="ABC Whyte Book" w:eastAsia="Times New Roman" w:hAnsi="ABC Whyte Book" w:cstheme="minorHAnsi"/>
          <w:lang w:eastAsia="en-GB"/>
        </w:rPr>
        <w:t xml:space="preserve">harm to </w:t>
      </w:r>
      <w:r w:rsidR="00E71BB5" w:rsidRPr="0077603C">
        <w:rPr>
          <w:rFonts w:ascii="ABC Whyte Book" w:eastAsia="Times New Roman" w:hAnsi="ABC Whyte Book" w:cstheme="minorHAnsi"/>
          <w:lang w:eastAsia="en-GB"/>
        </w:rPr>
        <w:t>child</w:t>
      </w:r>
      <w:r w:rsidR="00922A11" w:rsidRPr="0077603C">
        <w:rPr>
          <w:rFonts w:ascii="ABC Whyte Book" w:eastAsia="Times New Roman" w:hAnsi="ABC Whyte Book" w:cstheme="minorHAnsi"/>
          <w:lang w:eastAsia="en-GB"/>
        </w:rPr>
        <w:t xml:space="preserve">ren </w:t>
      </w:r>
      <w:r w:rsidR="00AF1FD6" w:rsidRPr="0077603C">
        <w:rPr>
          <w:rFonts w:ascii="ABC Whyte Book" w:eastAsia="Times New Roman" w:hAnsi="ABC Whyte Book" w:cstheme="minorHAnsi"/>
          <w:lang w:eastAsia="en-GB"/>
        </w:rPr>
        <w:t>(refer to the child abuse definition below)</w:t>
      </w:r>
      <w:r w:rsidR="00E71BB5" w:rsidRPr="0077603C">
        <w:rPr>
          <w:rFonts w:ascii="ABC Whyte Book" w:eastAsia="Times New Roman" w:hAnsi="ABC Whyte Book" w:cstheme="minorHAnsi"/>
          <w:lang w:eastAsia="en-GB"/>
        </w:rPr>
        <w:t xml:space="preserve"> and to detect potential signs of child </w:t>
      </w:r>
      <w:r w:rsidR="00056B8E" w:rsidRPr="0077603C">
        <w:rPr>
          <w:rFonts w:ascii="ABC Whyte Book" w:eastAsia="Times New Roman" w:hAnsi="ABC Whyte Book" w:cstheme="minorHAnsi"/>
          <w:lang w:eastAsia="en-GB"/>
        </w:rPr>
        <w:t>harm</w:t>
      </w:r>
      <w:r w:rsidR="005F47D9" w:rsidRPr="0077603C">
        <w:rPr>
          <w:rFonts w:ascii="ABC Whyte Book" w:eastAsia="Times New Roman" w:hAnsi="ABC Whyte Book" w:cstheme="minorHAnsi"/>
          <w:lang w:eastAsia="en-GB"/>
        </w:rPr>
        <w:t xml:space="preserve">.  </w:t>
      </w:r>
      <w:r w:rsidR="004D5CE6" w:rsidRPr="0077603C">
        <w:rPr>
          <w:rFonts w:ascii="ABC Whyte Book" w:hAnsi="ABC Whyte Book"/>
        </w:rPr>
        <w:t xml:space="preserve">All educators will uphold children’s privacy </w:t>
      </w:r>
      <w:r w:rsidR="00056B8E" w:rsidRPr="0077603C">
        <w:rPr>
          <w:rFonts w:ascii="ABC Whyte Book" w:hAnsi="ABC Whyte Book"/>
        </w:rPr>
        <w:t>u</w:t>
      </w:r>
      <w:r w:rsidR="004D5CE6" w:rsidRPr="0077603C">
        <w:rPr>
          <w:rFonts w:ascii="ABC Whyte Book" w:hAnsi="ABC Whyte Book"/>
        </w:rPr>
        <w:t xml:space="preserve">nless there is a risk to a child’s safety or information has been requested by relevant authorised </w:t>
      </w:r>
      <w:r w:rsidR="00F52606" w:rsidRPr="0077603C">
        <w:rPr>
          <w:rFonts w:ascii="ABC Whyte Book" w:hAnsi="ABC Whyte Book"/>
        </w:rPr>
        <w:t>people.</w:t>
      </w:r>
      <w:r w:rsidR="00FA3EDF" w:rsidRPr="0077603C">
        <w:rPr>
          <w:rFonts w:ascii="ABC Whyte Book" w:hAnsi="ABC Whyte Book"/>
        </w:rPr>
        <w:t xml:space="preserve">  </w:t>
      </w:r>
      <w:r w:rsidR="009A6F0F" w:rsidRPr="0077603C">
        <w:rPr>
          <w:rFonts w:ascii="ABC Whyte Book" w:hAnsi="ABC Whyte Book"/>
        </w:rPr>
        <w:t xml:space="preserve">A Keeping Children Safe poster to be displayed in services </w:t>
      </w:r>
      <w:r w:rsidR="001E2D8D" w:rsidRPr="0077603C">
        <w:rPr>
          <w:rFonts w:ascii="ABC Whyte Book" w:hAnsi="ABC Whyte Book"/>
        </w:rPr>
        <w:t>reminding educators what they need to do if they suspect a child is at risk of harm.</w:t>
      </w:r>
    </w:p>
    <w:p w14:paraId="4267ED55" w14:textId="1C47CBCD" w:rsidR="00CE1F3A" w:rsidRPr="0077603C" w:rsidRDefault="00CE1F3A" w:rsidP="00CE1F3A">
      <w:pPr>
        <w:shd w:val="clear" w:color="auto" w:fill="FFFFFF"/>
        <w:spacing w:after="240" w:line="240"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New educators </w:t>
      </w:r>
      <w:r w:rsidR="00AE000E" w:rsidRPr="0077603C">
        <w:rPr>
          <w:rFonts w:ascii="ABC Whyte Book" w:eastAsia="Times New Roman" w:hAnsi="ABC Whyte Book" w:cstheme="minorHAnsi"/>
          <w:lang w:eastAsia="en-GB"/>
        </w:rPr>
        <w:t xml:space="preserve">and </w:t>
      </w:r>
      <w:r w:rsidRPr="0077603C">
        <w:rPr>
          <w:rFonts w:ascii="ABC Whyte Book" w:eastAsia="Times New Roman" w:hAnsi="ABC Whyte Book" w:cstheme="minorHAnsi"/>
          <w:lang w:eastAsia="en-GB"/>
        </w:rPr>
        <w:t xml:space="preserve">team members will be </w:t>
      </w:r>
      <w:r w:rsidR="00701AC3" w:rsidRPr="0077603C">
        <w:rPr>
          <w:rFonts w:ascii="ABC Whyte Book" w:eastAsia="Times New Roman" w:hAnsi="ABC Whyte Book" w:cstheme="minorHAnsi"/>
          <w:lang w:eastAsia="en-GB"/>
        </w:rPr>
        <w:t xml:space="preserve">inducted into the service and </w:t>
      </w:r>
      <w:r w:rsidRPr="0077603C">
        <w:rPr>
          <w:rFonts w:ascii="ABC Whyte Book" w:eastAsia="Times New Roman" w:hAnsi="ABC Whyte Book" w:cstheme="minorHAnsi"/>
          <w:lang w:eastAsia="en-GB"/>
        </w:rPr>
        <w:t xml:space="preserve">supervised during site visits and supported by their </w:t>
      </w:r>
      <w:r w:rsidR="00164DAF" w:rsidRPr="0077603C">
        <w:rPr>
          <w:rFonts w:ascii="ABC Whyte Book" w:eastAsia="Times New Roman" w:hAnsi="ABC Whyte Book" w:cstheme="minorHAnsi"/>
          <w:lang w:eastAsia="en-GB"/>
        </w:rPr>
        <w:t>n</w:t>
      </w:r>
      <w:r w:rsidRPr="0077603C">
        <w:rPr>
          <w:rFonts w:ascii="ABC Whyte Book" w:eastAsia="Times New Roman" w:hAnsi="ABC Whyte Book" w:cstheme="minorHAnsi"/>
          <w:lang w:eastAsia="en-GB"/>
        </w:rPr>
        <w:t xml:space="preserve">ominated </w:t>
      </w:r>
      <w:r w:rsidR="00164DAF" w:rsidRPr="0077603C">
        <w:rPr>
          <w:rFonts w:ascii="ABC Whyte Book" w:eastAsia="Times New Roman" w:hAnsi="ABC Whyte Book" w:cstheme="minorHAnsi"/>
          <w:lang w:eastAsia="en-GB"/>
        </w:rPr>
        <w:t>s</w:t>
      </w:r>
      <w:r w:rsidRPr="0077603C">
        <w:rPr>
          <w:rFonts w:ascii="ABC Whyte Book" w:eastAsia="Times New Roman" w:hAnsi="ABC Whyte Book" w:cstheme="minorHAnsi"/>
          <w:lang w:eastAsia="en-GB"/>
        </w:rPr>
        <w:t xml:space="preserve">upervisor and </w:t>
      </w:r>
      <w:r w:rsidR="0024539A" w:rsidRPr="0077603C">
        <w:rPr>
          <w:rFonts w:ascii="ABC Whyte Book" w:eastAsia="Times New Roman" w:hAnsi="ABC Whyte Book" w:cstheme="minorHAnsi"/>
          <w:lang w:eastAsia="en-GB"/>
        </w:rPr>
        <w:t xml:space="preserve">other educators </w:t>
      </w:r>
      <w:r w:rsidRPr="0077603C">
        <w:rPr>
          <w:rFonts w:ascii="ABC Whyte Book" w:eastAsia="Times New Roman" w:hAnsi="ABC Whyte Book" w:cstheme="minorHAnsi"/>
          <w:lang w:eastAsia="en-GB"/>
        </w:rPr>
        <w:t xml:space="preserve">to ensure they uphold the high-quality practices CA has in relation to </w:t>
      </w:r>
      <w:r w:rsidR="00FD2E6C" w:rsidRPr="0077603C">
        <w:rPr>
          <w:rFonts w:ascii="ABC Whyte Book" w:eastAsia="Times New Roman" w:hAnsi="ABC Whyte Book" w:cstheme="minorHAnsi"/>
          <w:lang w:eastAsia="en-GB"/>
        </w:rPr>
        <w:t xml:space="preserve">reducing harm to </w:t>
      </w:r>
      <w:r w:rsidRPr="0077603C">
        <w:rPr>
          <w:rFonts w:ascii="ABC Whyte Book" w:eastAsia="Times New Roman" w:hAnsi="ABC Whyte Book" w:cstheme="minorHAnsi"/>
          <w:lang w:eastAsia="en-GB"/>
        </w:rPr>
        <w:t>child</w:t>
      </w:r>
      <w:r w:rsidR="00FD2E6C" w:rsidRPr="0077603C">
        <w:rPr>
          <w:rFonts w:ascii="ABC Whyte Book" w:eastAsia="Times New Roman" w:hAnsi="ABC Whyte Book" w:cstheme="minorHAnsi"/>
          <w:lang w:eastAsia="en-GB"/>
        </w:rPr>
        <w:t>ren and keeping children safe.</w:t>
      </w:r>
      <w:r w:rsidR="00C31A2E" w:rsidRPr="0077603C">
        <w:rPr>
          <w:rFonts w:ascii="ABC Whyte Book" w:eastAsia="Times New Roman" w:hAnsi="ABC Whyte Book" w:cstheme="minorHAnsi"/>
          <w:lang w:eastAsia="en-GB"/>
        </w:rPr>
        <w:t xml:space="preserve">  </w:t>
      </w:r>
    </w:p>
    <w:p w14:paraId="37857D08" w14:textId="7A6B9B63" w:rsidR="000F39D9" w:rsidRPr="0077603C" w:rsidRDefault="00234118" w:rsidP="00A1399C">
      <w:pPr>
        <w:shd w:val="clear" w:color="auto" w:fill="FFFFFF"/>
        <w:spacing w:before="100" w:beforeAutospacing="1" w:after="100" w:afterAutospacing="1" w:line="240" w:lineRule="auto"/>
        <w:rPr>
          <w:rFonts w:ascii="ABC Whyte Book" w:eastAsia="Times New Roman" w:hAnsi="ABC Whyte Book" w:cstheme="minorHAnsi"/>
          <w:lang w:eastAsia="en-GB"/>
        </w:rPr>
      </w:pPr>
      <w:r w:rsidRPr="0077603C">
        <w:rPr>
          <w:rFonts w:ascii="ABC Whyte Book" w:eastAsia="Times New Roman" w:hAnsi="ABC Whyte Book" w:cstheme="minorHAnsi"/>
          <w:lang w:eastAsia="en-GB"/>
        </w:rPr>
        <w:t xml:space="preserve">Our </w:t>
      </w:r>
      <w:r w:rsidR="003A0E02" w:rsidRPr="0077603C">
        <w:rPr>
          <w:rFonts w:ascii="ABC Whyte Book" w:eastAsia="Times New Roman" w:hAnsi="ABC Whyte Book" w:cstheme="minorHAnsi"/>
          <w:lang w:eastAsia="en-GB"/>
        </w:rPr>
        <w:t>r</w:t>
      </w:r>
      <w:r w:rsidRPr="0077603C">
        <w:rPr>
          <w:rFonts w:ascii="ABC Whyte Book" w:eastAsia="Times New Roman" w:hAnsi="ABC Whyte Book" w:cstheme="minorHAnsi"/>
          <w:lang w:eastAsia="en-GB"/>
        </w:rPr>
        <w:t xml:space="preserve">egional </w:t>
      </w:r>
      <w:r w:rsidR="003A0E02" w:rsidRPr="0077603C">
        <w:rPr>
          <w:rFonts w:ascii="ABC Whyte Book" w:eastAsia="Times New Roman" w:hAnsi="ABC Whyte Book" w:cstheme="minorHAnsi"/>
          <w:lang w:eastAsia="en-GB"/>
        </w:rPr>
        <w:t>m</w:t>
      </w:r>
      <w:r w:rsidRPr="0077603C">
        <w:rPr>
          <w:rFonts w:ascii="ABC Whyte Book" w:eastAsia="Times New Roman" w:hAnsi="ABC Whyte Book" w:cstheme="minorHAnsi"/>
          <w:lang w:eastAsia="en-GB"/>
        </w:rPr>
        <w:t xml:space="preserve">anagers and </w:t>
      </w:r>
      <w:r w:rsidR="003A0E02" w:rsidRPr="0077603C">
        <w:rPr>
          <w:rFonts w:ascii="ABC Whyte Book" w:eastAsia="Times New Roman" w:hAnsi="ABC Whyte Book" w:cstheme="minorHAnsi"/>
          <w:lang w:eastAsia="en-GB"/>
        </w:rPr>
        <w:t>g</w:t>
      </w:r>
      <w:r w:rsidRPr="0077603C">
        <w:rPr>
          <w:rFonts w:ascii="ABC Whyte Book" w:eastAsia="Times New Roman" w:hAnsi="ABC Whyte Book" w:cstheme="minorHAnsi"/>
          <w:lang w:eastAsia="en-GB"/>
        </w:rPr>
        <w:t xml:space="preserve">eneral </w:t>
      </w:r>
      <w:r w:rsidR="003A0E02" w:rsidRPr="0077603C">
        <w:rPr>
          <w:rFonts w:ascii="ABC Whyte Book" w:eastAsia="Times New Roman" w:hAnsi="ABC Whyte Book" w:cstheme="minorHAnsi"/>
          <w:lang w:eastAsia="en-GB"/>
        </w:rPr>
        <w:t>m</w:t>
      </w:r>
      <w:r w:rsidRPr="0077603C">
        <w:rPr>
          <w:rFonts w:ascii="ABC Whyte Book" w:eastAsia="Times New Roman" w:hAnsi="ABC Whyte Book" w:cstheme="minorHAnsi"/>
          <w:lang w:eastAsia="en-GB"/>
        </w:rPr>
        <w:t xml:space="preserve">anagers act as a </w:t>
      </w:r>
      <w:r w:rsidR="00873957" w:rsidRPr="0077603C">
        <w:rPr>
          <w:rFonts w:ascii="ABC Whyte Book" w:eastAsia="Times New Roman" w:hAnsi="ABC Whyte Book" w:cstheme="minorHAnsi"/>
          <w:lang w:eastAsia="en-GB"/>
        </w:rPr>
        <w:t xml:space="preserve">point of contact </w:t>
      </w:r>
      <w:r w:rsidR="001447FA" w:rsidRPr="0077603C">
        <w:rPr>
          <w:rFonts w:ascii="ABC Whyte Book" w:eastAsia="Times New Roman" w:hAnsi="ABC Whyte Book" w:cstheme="minorHAnsi"/>
          <w:lang w:eastAsia="en-GB"/>
        </w:rPr>
        <w:t xml:space="preserve">and support </w:t>
      </w:r>
      <w:r w:rsidR="00873957" w:rsidRPr="0077603C">
        <w:rPr>
          <w:rFonts w:ascii="ABC Whyte Book" w:eastAsia="Times New Roman" w:hAnsi="ABC Whyte Book" w:cstheme="minorHAnsi"/>
          <w:lang w:eastAsia="en-GB"/>
        </w:rPr>
        <w:t xml:space="preserve">for </w:t>
      </w:r>
      <w:r w:rsidR="003A0E02" w:rsidRPr="0077603C">
        <w:rPr>
          <w:rFonts w:ascii="ABC Whyte Book" w:eastAsia="Times New Roman" w:hAnsi="ABC Whyte Book" w:cstheme="minorHAnsi"/>
          <w:lang w:eastAsia="en-GB"/>
        </w:rPr>
        <w:t>c</w:t>
      </w:r>
      <w:r w:rsidR="00873957" w:rsidRPr="0077603C">
        <w:rPr>
          <w:rFonts w:ascii="ABC Whyte Book" w:eastAsia="Times New Roman" w:hAnsi="ABC Whyte Book" w:cstheme="minorHAnsi"/>
          <w:lang w:eastAsia="en-GB"/>
        </w:rPr>
        <w:t xml:space="preserve">hildren, </w:t>
      </w:r>
      <w:proofErr w:type="gramStart"/>
      <w:r w:rsidR="003A0E02" w:rsidRPr="0077603C">
        <w:rPr>
          <w:rFonts w:ascii="ABC Whyte Book" w:eastAsia="Times New Roman" w:hAnsi="ABC Whyte Book" w:cstheme="minorHAnsi"/>
          <w:lang w:eastAsia="en-GB"/>
        </w:rPr>
        <w:t>p</w:t>
      </w:r>
      <w:r w:rsidR="00873957" w:rsidRPr="0077603C">
        <w:rPr>
          <w:rFonts w:ascii="ABC Whyte Book" w:eastAsia="Times New Roman" w:hAnsi="ABC Whyte Book" w:cstheme="minorHAnsi"/>
          <w:lang w:eastAsia="en-GB"/>
        </w:rPr>
        <w:t>arents</w:t>
      </w:r>
      <w:proofErr w:type="gramEnd"/>
      <w:r w:rsidR="00873957" w:rsidRPr="0077603C">
        <w:rPr>
          <w:rFonts w:ascii="ABC Whyte Book" w:eastAsia="Times New Roman" w:hAnsi="ABC Whyte Book" w:cstheme="minorHAnsi"/>
          <w:lang w:eastAsia="en-GB"/>
        </w:rPr>
        <w:t xml:space="preserve"> and </w:t>
      </w:r>
      <w:r w:rsidR="003A0E02" w:rsidRPr="0077603C">
        <w:rPr>
          <w:rFonts w:ascii="ABC Whyte Book" w:eastAsia="Times New Roman" w:hAnsi="ABC Whyte Book" w:cstheme="minorHAnsi"/>
          <w:lang w:eastAsia="en-GB"/>
        </w:rPr>
        <w:t>e</w:t>
      </w:r>
      <w:r w:rsidR="00873957" w:rsidRPr="0077603C">
        <w:rPr>
          <w:rFonts w:ascii="ABC Whyte Book" w:eastAsia="Times New Roman" w:hAnsi="ABC Whyte Book" w:cstheme="minorHAnsi"/>
          <w:lang w:eastAsia="en-GB"/>
        </w:rPr>
        <w:t>ducators</w:t>
      </w:r>
      <w:r w:rsidR="00BB5F6C" w:rsidRPr="0077603C">
        <w:rPr>
          <w:rFonts w:ascii="ABC Whyte Book" w:eastAsia="Times New Roman" w:hAnsi="ABC Whyte Book" w:cstheme="minorHAnsi"/>
          <w:lang w:eastAsia="en-GB"/>
        </w:rPr>
        <w:t xml:space="preserve"> with regards to child safety issues</w:t>
      </w:r>
      <w:r w:rsidR="00873957" w:rsidRPr="0077603C">
        <w:rPr>
          <w:rFonts w:ascii="ABC Whyte Book" w:eastAsia="Times New Roman" w:hAnsi="ABC Whyte Book" w:cstheme="minorHAnsi"/>
          <w:lang w:eastAsia="en-GB"/>
        </w:rPr>
        <w:t xml:space="preserve">.  </w:t>
      </w:r>
      <w:r w:rsidR="000F39D9" w:rsidRPr="0077603C">
        <w:rPr>
          <w:rFonts w:ascii="ABC Whyte Book" w:eastAsia="Times New Roman" w:hAnsi="ABC Whyte Book" w:cstheme="minorHAnsi"/>
          <w:lang w:eastAsia="en-GB"/>
        </w:rPr>
        <w:t xml:space="preserve">They will support staff to take any necessary action in alignment with state </w:t>
      </w:r>
      <w:r w:rsidR="00A1399C" w:rsidRPr="0077603C">
        <w:rPr>
          <w:rFonts w:ascii="ABC Whyte Book" w:eastAsia="Times New Roman" w:hAnsi="ABC Whyte Book" w:cstheme="minorHAnsi"/>
          <w:lang w:eastAsia="en-GB"/>
        </w:rPr>
        <w:t xml:space="preserve">and territory </w:t>
      </w:r>
      <w:r w:rsidR="000F39D9" w:rsidRPr="0077603C">
        <w:rPr>
          <w:rFonts w:ascii="ABC Whyte Book" w:eastAsia="Times New Roman" w:hAnsi="ABC Whyte Book" w:cstheme="minorHAnsi"/>
          <w:lang w:eastAsia="en-GB"/>
        </w:rPr>
        <w:t>based statutory reporting requirements.</w:t>
      </w:r>
    </w:p>
    <w:p w14:paraId="2AD9D994" w14:textId="54B2BF4B" w:rsidR="00873957" w:rsidRPr="0077603C" w:rsidRDefault="00F6671C" w:rsidP="00537741">
      <w:pPr>
        <w:rPr>
          <w:rFonts w:ascii="ABC Whyte Book" w:hAnsi="ABC Whyte Book"/>
        </w:rPr>
      </w:pPr>
      <w:r w:rsidRPr="0077603C">
        <w:rPr>
          <w:rFonts w:ascii="ABC Whyte Book" w:hAnsi="ABC Whyte Book"/>
        </w:rPr>
        <w:t xml:space="preserve">Our </w:t>
      </w:r>
      <w:r w:rsidR="00044DBF" w:rsidRPr="0077603C">
        <w:rPr>
          <w:rFonts w:ascii="ABC Whyte Book" w:hAnsi="ABC Whyte Book"/>
        </w:rPr>
        <w:t>r</w:t>
      </w:r>
      <w:r w:rsidR="00187296" w:rsidRPr="0077603C">
        <w:rPr>
          <w:rFonts w:ascii="ABC Whyte Book" w:hAnsi="ABC Whyte Book"/>
        </w:rPr>
        <w:t xml:space="preserve">egional </w:t>
      </w:r>
      <w:r w:rsidR="00044DBF" w:rsidRPr="0077603C">
        <w:rPr>
          <w:rFonts w:ascii="ABC Whyte Book" w:hAnsi="ABC Whyte Book"/>
        </w:rPr>
        <w:t>m</w:t>
      </w:r>
      <w:r w:rsidR="00187296" w:rsidRPr="0077603C">
        <w:rPr>
          <w:rFonts w:ascii="ABC Whyte Book" w:hAnsi="ABC Whyte Book"/>
        </w:rPr>
        <w:t xml:space="preserve">anagers and </w:t>
      </w:r>
      <w:r w:rsidR="00044DBF" w:rsidRPr="0077603C">
        <w:rPr>
          <w:rFonts w:ascii="ABC Whyte Book" w:hAnsi="ABC Whyte Book"/>
        </w:rPr>
        <w:t>g</w:t>
      </w:r>
      <w:r w:rsidR="00187296" w:rsidRPr="0077603C">
        <w:rPr>
          <w:rFonts w:ascii="ABC Whyte Book" w:hAnsi="ABC Whyte Book"/>
        </w:rPr>
        <w:t xml:space="preserve">eneral </w:t>
      </w:r>
      <w:r w:rsidR="00044DBF" w:rsidRPr="0077603C">
        <w:rPr>
          <w:rFonts w:ascii="ABC Whyte Book" w:hAnsi="ABC Whyte Book"/>
        </w:rPr>
        <w:t>m</w:t>
      </w:r>
      <w:r w:rsidR="00187296" w:rsidRPr="0077603C">
        <w:rPr>
          <w:rFonts w:ascii="ABC Whyte Book" w:hAnsi="ABC Whyte Book"/>
        </w:rPr>
        <w:t xml:space="preserve">anagers are responsible for reviewing </w:t>
      </w:r>
      <w:r w:rsidR="00873957" w:rsidRPr="0077603C">
        <w:rPr>
          <w:rFonts w:ascii="ABC Whyte Book" w:hAnsi="ABC Whyte Book"/>
        </w:rPr>
        <w:t xml:space="preserve">CA’s processes and procedures </w:t>
      </w:r>
      <w:r w:rsidR="00537741" w:rsidRPr="0077603C">
        <w:rPr>
          <w:rFonts w:ascii="ABC Whyte Book" w:hAnsi="ABC Whyte Book"/>
        </w:rPr>
        <w:t xml:space="preserve">for </w:t>
      </w:r>
      <w:r w:rsidR="00873957" w:rsidRPr="0077603C">
        <w:rPr>
          <w:rFonts w:ascii="ABC Whyte Book" w:hAnsi="ABC Whyte Book"/>
        </w:rPr>
        <w:t>respond</w:t>
      </w:r>
      <w:r w:rsidR="00537741" w:rsidRPr="0077603C">
        <w:rPr>
          <w:rFonts w:ascii="ABC Whyte Book" w:hAnsi="ABC Whyte Book"/>
        </w:rPr>
        <w:t>ing</w:t>
      </w:r>
      <w:r w:rsidR="00873957" w:rsidRPr="0077603C">
        <w:rPr>
          <w:rFonts w:ascii="ABC Whyte Book" w:hAnsi="ABC Whyte Book"/>
        </w:rPr>
        <w:t xml:space="preserve"> to allegations or disclosures</w:t>
      </w:r>
      <w:r w:rsidR="00537741" w:rsidRPr="0077603C">
        <w:rPr>
          <w:rFonts w:ascii="ABC Whyte Book" w:hAnsi="ABC Whyte Book"/>
        </w:rPr>
        <w:t>.</w:t>
      </w:r>
    </w:p>
    <w:p w14:paraId="1CF5F300" w14:textId="2278106F" w:rsidR="00D06C20" w:rsidRPr="0077603C" w:rsidRDefault="00D06C20" w:rsidP="00537741">
      <w:pPr>
        <w:rPr>
          <w:rFonts w:ascii="ABC Whyte Book" w:hAnsi="ABC Whyte Book"/>
          <w:sz w:val="20"/>
          <w:szCs w:val="20"/>
        </w:rPr>
      </w:pPr>
    </w:p>
    <w:p w14:paraId="1D6602A7" w14:textId="77777777" w:rsidR="00873957" w:rsidRPr="0077603C" w:rsidRDefault="00873957" w:rsidP="006B1AC7">
      <w:pPr>
        <w:rPr>
          <w:rFonts w:ascii="ABC Whyte Book" w:hAnsi="ABC Whyte Book"/>
          <w:b/>
          <w:bCs/>
        </w:rPr>
      </w:pPr>
      <w:r w:rsidRPr="0077603C">
        <w:rPr>
          <w:rFonts w:ascii="ABC Whyte Book" w:hAnsi="ABC Whyte Book"/>
          <w:b/>
          <w:bCs/>
        </w:rPr>
        <w:t>Legislative Requirements</w:t>
      </w:r>
    </w:p>
    <w:p w14:paraId="0DB497B4" w14:textId="6C022CA2" w:rsidR="00873957" w:rsidRPr="0077603C" w:rsidRDefault="00873957" w:rsidP="004D4617">
      <w:pPr>
        <w:rPr>
          <w:rFonts w:ascii="ABC Whyte Book" w:hAnsi="ABC Whyte Book"/>
        </w:rPr>
      </w:pPr>
      <w:r w:rsidRPr="0077603C">
        <w:rPr>
          <w:rFonts w:ascii="ABC Whyte Book" w:hAnsi="ABC Whyte Book"/>
        </w:rPr>
        <w:t>CA takes its legal responsibility very seriously, including failure to disclose and protect children when it has been identified that the child is at risk</w:t>
      </w:r>
      <w:r w:rsidR="00260AAF" w:rsidRPr="0077603C">
        <w:rPr>
          <w:rFonts w:ascii="ABC Whyte Book" w:hAnsi="ABC Whyte Book"/>
        </w:rPr>
        <w:t xml:space="preserve"> of harm</w:t>
      </w:r>
      <w:r w:rsidRPr="0077603C">
        <w:rPr>
          <w:rFonts w:ascii="ABC Whyte Book" w:hAnsi="ABC Whyte Book"/>
        </w:rPr>
        <w:t>.</w:t>
      </w:r>
      <w:r w:rsidR="004D4617" w:rsidRPr="0077603C">
        <w:rPr>
          <w:rFonts w:ascii="ABC Whyte Book" w:hAnsi="ABC Whyte Book"/>
        </w:rPr>
        <w:t xml:space="preserve">  </w:t>
      </w:r>
      <w:r w:rsidRPr="0077603C">
        <w:rPr>
          <w:rFonts w:ascii="ABC Whyte Book" w:hAnsi="ABC Whyte Book"/>
        </w:rPr>
        <w:t xml:space="preserve">CA has risk management strategies in place to identify, assess and take steps to minimise risk </w:t>
      </w:r>
      <w:r w:rsidR="00AD4D59" w:rsidRPr="0077603C">
        <w:rPr>
          <w:rFonts w:ascii="ABC Whyte Book" w:hAnsi="ABC Whyte Book"/>
        </w:rPr>
        <w:t xml:space="preserve">of harm to children </w:t>
      </w:r>
      <w:r w:rsidRPr="0077603C">
        <w:rPr>
          <w:rFonts w:ascii="ABC Whyte Book" w:hAnsi="ABC Whyte Book"/>
        </w:rPr>
        <w:t xml:space="preserve">which must be adhered to by all staff. </w:t>
      </w:r>
    </w:p>
    <w:p w14:paraId="642C8D56" w14:textId="29D93FFD" w:rsidR="00873957" w:rsidRPr="0077603C" w:rsidRDefault="00873957" w:rsidP="005C6541">
      <w:pPr>
        <w:rPr>
          <w:rFonts w:ascii="ABC Whyte Book" w:hAnsi="ABC Whyte Book"/>
        </w:rPr>
      </w:pPr>
      <w:r w:rsidRPr="0077603C">
        <w:rPr>
          <w:rFonts w:ascii="ABC Whyte Book" w:hAnsi="ABC Whyte Book"/>
        </w:rPr>
        <w:t xml:space="preserve">All allegations are treated as </w:t>
      </w:r>
      <w:r w:rsidR="00535DA8" w:rsidRPr="0077603C">
        <w:rPr>
          <w:rFonts w:ascii="ABC Whyte Book" w:hAnsi="ABC Whyte Book"/>
        </w:rPr>
        <w:t>serious,</w:t>
      </w:r>
      <w:r w:rsidRPr="0077603C">
        <w:rPr>
          <w:rFonts w:ascii="ABC Whyte Book" w:hAnsi="ABC Whyte Book"/>
        </w:rPr>
        <w:t xml:space="preserve"> and CA has practices in place to </w:t>
      </w:r>
      <w:r w:rsidR="00600A9A" w:rsidRPr="0077603C">
        <w:rPr>
          <w:rFonts w:ascii="ABC Whyte Book" w:hAnsi="ABC Whyte Book"/>
        </w:rPr>
        <w:t xml:space="preserve">conduct </w:t>
      </w:r>
      <w:r w:rsidRPr="0077603C">
        <w:rPr>
          <w:rFonts w:ascii="ABC Whyte Book" w:hAnsi="ABC Whyte Book"/>
        </w:rPr>
        <w:t>investigat</w:t>
      </w:r>
      <w:r w:rsidR="00600A9A" w:rsidRPr="0077603C">
        <w:rPr>
          <w:rFonts w:ascii="ABC Whyte Book" w:hAnsi="ABC Whyte Book"/>
        </w:rPr>
        <w:t>ions as required</w:t>
      </w:r>
      <w:r w:rsidRPr="0077603C">
        <w:rPr>
          <w:rFonts w:ascii="ABC Whyte Book" w:hAnsi="ABC Whyte Book"/>
        </w:rPr>
        <w:t xml:space="preserve"> thoroughly and quickly.   </w:t>
      </w:r>
    </w:p>
    <w:p w14:paraId="568EA072" w14:textId="77777777" w:rsidR="00365754" w:rsidRPr="0077603C" w:rsidRDefault="00365754" w:rsidP="00873957">
      <w:pPr>
        <w:ind w:left="1080"/>
        <w:rPr>
          <w:rFonts w:ascii="ABC Whyte Book" w:hAnsi="ABC Whyte Book"/>
          <w:sz w:val="20"/>
          <w:szCs w:val="20"/>
        </w:rPr>
      </w:pPr>
    </w:p>
    <w:p w14:paraId="1C36F7E2" w14:textId="5ABE40C6" w:rsidR="00873957" w:rsidRPr="0077603C" w:rsidRDefault="00873957" w:rsidP="006B1AC7">
      <w:pPr>
        <w:rPr>
          <w:rFonts w:ascii="ABC Whyte Book" w:hAnsi="ABC Whyte Book"/>
          <w:b/>
          <w:bCs/>
        </w:rPr>
      </w:pPr>
      <w:r w:rsidRPr="0077603C">
        <w:rPr>
          <w:rFonts w:ascii="ABC Whyte Book" w:hAnsi="ABC Whyte Book"/>
          <w:b/>
          <w:bCs/>
        </w:rPr>
        <w:t xml:space="preserve">Reporting </w:t>
      </w:r>
      <w:r w:rsidR="00E83F99" w:rsidRPr="0077603C">
        <w:rPr>
          <w:rFonts w:ascii="ABC Whyte Book" w:hAnsi="ABC Whyte Book"/>
          <w:b/>
          <w:bCs/>
        </w:rPr>
        <w:t>R</w:t>
      </w:r>
      <w:r w:rsidRPr="0077603C">
        <w:rPr>
          <w:rFonts w:ascii="ABC Whyte Book" w:hAnsi="ABC Whyte Book"/>
          <w:b/>
          <w:bCs/>
        </w:rPr>
        <w:t xml:space="preserve">equirements </w:t>
      </w:r>
    </w:p>
    <w:p w14:paraId="03D05233" w14:textId="0FD16FC5" w:rsidR="00873957" w:rsidRPr="0077603C" w:rsidRDefault="00873957" w:rsidP="00873957">
      <w:pPr>
        <w:rPr>
          <w:rFonts w:ascii="ABC Whyte Book" w:hAnsi="ABC Whyte Book"/>
        </w:rPr>
      </w:pPr>
      <w:r w:rsidRPr="0077603C">
        <w:rPr>
          <w:rFonts w:ascii="ABC Whyte Book" w:hAnsi="ABC Whyte Book"/>
        </w:rPr>
        <w:t xml:space="preserve">Every educator and CA team member has a responsibility to protect the health, safety, </w:t>
      </w:r>
      <w:proofErr w:type="gramStart"/>
      <w:r w:rsidRPr="0077603C">
        <w:rPr>
          <w:rFonts w:ascii="ABC Whyte Book" w:hAnsi="ABC Whyte Book"/>
        </w:rPr>
        <w:t>welfare</w:t>
      </w:r>
      <w:proofErr w:type="gramEnd"/>
      <w:r w:rsidRPr="0077603C">
        <w:rPr>
          <w:rFonts w:ascii="ABC Whyte Book" w:hAnsi="ABC Whyte Book"/>
        </w:rPr>
        <w:t xml:space="preserve"> and wellbeing of children</w:t>
      </w:r>
      <w:r w:rsidR="003E367A" w:rsidRPr="0077603C">
        <w:rPr>
          <w:rFonts w:ascii="ABC Whyte Book" w:hAnsi="ABC Whyte Book"/>
        </w:rPr>
        <w:t>.</w:t>
      </w:r>
      <w:r w:rsidRPr="0077603C">
        <w:rPr>
          <w:rFonts w:ascii="ABC Whyte Book" w:hAnsi="ABC Whyte Book"/>
        </w:rPr>
        <w:t xml:space="preserve"> </w:t>
      </w:r>
      <w:r w:rsidR="00DC53EA" w:rsidRPr="0077603C">
        <w:rPr>
          <w:rFonts w:ascii="ABC Whyte Book" w:hAnsi="ABC Whyte Book"/>
        </w:rPr>
        <w:t xml:space="preserve"> </w:t>
      </w:r>
      <w:r w:rsidR="0094092A" w:rsidRPr="0077603C">
        <w:rPr>
          <w:rFonts w:ascii="ABC Whyte Book" w:hAnsi="ABC Whyte Book"/>
        </w:rPr>
        <w:t xml:space="preserve">Our educators </w:t>
      </w:r>
      <w:r w:rsidRPr="0077603C">
        <w:rPr>
          <w:rFonts w:ascii="ABC Whyte Book" w:hAnsi="ABC Whyte Book"/>
        </w:rPr>
        <w:t xml:space="preserve">have regular and frequent direct contact with children therefore they are uniquely positioned to observe, and report concerns regarding </w:t>
      </w:r>
      <w:r w:rsidR="004B78DB" w:rsidRPr="0077603C">
        <w:rPr>
          <w:rFonts w:ascii="ABC Whyte Book" w:hAnsi="ABC Whyte Book"/>
        </w:rPr>
        <w:t>harm or risk of harm</w:t>
      </w:r>
      <w:r w:rsidR="007A7593" w:rsidRPr="0077603C">
        <w:rPr>
          <w:rFonts w:ascii="ABC Whyte Book" w:hAnsi="ABC Whyte Book"/>
        </w:rPr>
        <w:t xml:space="preserve"> to children.</w:t>
      </w:r>
    </w:p>
    <w:p w14:paraId="79462DE3" w14:textId="4350B345" w:rsidR="001044CD" w:rsidRPr="0077603C" w:rsidRDefault="00873957" w:rsidP="002E4873">
      <w:pPr>
        <w:rPr>
          <w:rFonts w:ascii="ABC Whyte Book" w:hAnsi="ABC Whyte Book"/>
        </w:rPr>
      </w:pPr>
      <w:r w:rsidRPr="0077603C">
        <w:rPr>
          <w:rFonts w:ascii="ABC Whyte Book" w:hAnsi="ABC Whyte Book"/>
        </w:rPr>
        <w:t xml:space="preserve">Camp Australia adheres to all reporting requirements which are relevant in each state </w:t>
      </w:r>
      <w:r w:rsidR="00BB63F9" w:rsidRPr="0077603C">
        <w:rPr>
          <w:rFonts w:ascii="ABC Whyte Book" w:hAnsi="ABC Whyte Book"/>
        </w:rPr>
        <w:t xml:space="preserve">and territory </w:t>
      </w:r>
      <w:r w:rsidR="003E3148" w:rsidRPr="0077603C">
        <w:rPr>
          <w:rFonts w:ascii="ABC Whyte Book" w:hAnsi="ABC Whyte Book"/>
        </w:rPr>
        <w:t xml:space="preserve">as listed </w:t>
      </w:r>
      <w:r w:rsidR="00041EB4" w:rsidRPr="0077603C">
        <w:rPr>
          <w:rFonts w:ascii="ABC Whyte Book" w:hAnsi="ABC Whyte Book"/>
        </w:rPr>
        <w:t>the Child Protection Reporting Requirements policy</w:t>
      </w:r>
      <w:r w:rsidR="002E4873" w:rsidRPr="0077603C">
        <w:rPr>
          <w:rFonts w:ascii="ABC Whyte Book" w:hAnsi="ABC Whyte Book"/>
        </w:rPr>
        <w:t xml:space="preserve">.  All CA team members </w:t>
      </w:r>
      <w:r w:rsidRPr="0077603C">
        <w:rPr>
          <w:rFonts w:ascii="ABC Whyte Book" w:hAnsi="ABC Whyte Book"/>
        </w:rPr>
        <w:t xml:space="preserve">are required to report safety concerns when there is reasonable suspicion that a child has </w:t>
      </w:r>
      <w:r w:rsidR="002E4873" w:rsidRPr="0077603C">
        <w:rPr>
          <w:rFonts w:ascii="ABC Whyte Book" w:hAnsi="ABC Whyte Book"/>
        </w:rPr>
        <w:t>been harmed or is at risk of harm c</w:t>
      </w:r>
      <w:r w:rsidRPr="0077603C">
        <w:rPr>
          <w:rFonts w:ascii="ABC Whyte Book" w:hAnsi="ABC Whyte Book"/>
        </w:rPr>
        <w:t xml:space="preserve">aused by </w:t>
      </w:r>
      <w:r w:rsidR="001044CD" w:rsidRPr="0077603C">
        <w:rPr>
          <w:rFonts w:ascii="ABC Whyte Book" w:hAnsi="ABC Whyte Book"/>
        </w:rPr>
        <w:t xml:space="preserve">physical abuse, emotional abuse, sexual abuse, </w:t>
      </w:r>
      <w:r w:rsidR="009A4F74" w:rsidRPr="0077603C">
        <w:rPr>
          <w:rFonts w:ascii="ABC Whyte Book" w:hAnsi="ABC Whyte Book"/>
        </w:rPr>
        <w:t>neglect,</w:t>
      </w:r>
      <w:r w:rsidR="003A1B9C" w:rsidRPr="0077603C">
        <w:rPr>
          <w:rFonts w:ascii="ABC Whyte Book" w:hAnsi="ABC Whyte Book"/>
        </w:rPr>
        <w:t xml:space="preserve"> or domestic violence.</w:t>
      </w:r>
    </w:p>
    <w:p w14:paraId="2A69D9B3" w14:textId="543CE4A5" w:rsidR="00873957" w:rsidRPr="0077603C" w:rsidRDefault="00873957" w:rsidP="00873957">
      <w:pPr>
        <w:rPr>
          <w:rFonts w:ascii="ABC Whyte Book" w:hAnsi="ABC Whyte Book"/>
        </w:rPr>
      </w:pPr>
      <w:r w:rsidRPr="0077603C">
        <w:rPr>
          <w:rFonts w:ascii="ABC Whyte Book" w:hAnsi="ABC Whyte Book"/>
        </w:rPr>
        <w:t xml:space="preserve">Educators are provided with additional </w:t>
      </w:r>
      <w:r w:rsidR="00941465" w:rsidRPr="0077603C">
        <w:rPr>
          <w:rFonts w:ascii="ABC Whyte Book" w:hAnsi="ABC Whyte Book"/>
        </w:rPr>
        <w:t xml:space="preserve">Child Protection </w:t>
      </w:r>
      <w:r w:rsidR="00A151D1" w:rsidRPr="0077603C">
        <w:rPr>
          <w:rFonts w:ascii="ABC Whyte Book" w:hAnsi="ABC Whyte Book"/>
        </w:rPr>
        <w:t>T</w:t>
      </w:r>
      <w:r w:rsidRPr="0077603C">
        <w:rPr>
          <w:rFonts w:ascii="ABC Whyte Book" w:hAnsi="ABC Whyte Book"/>
        </w:rPr>
        <w:t>raining to support their understanding of requirements to meet these individual reporting obligations under the following schemes</w:t>
      </w:r>
      <w:r w:rsidR="00941465" w:rsidRPr="0077603C">
        <w:rPr>
          <w:rFonts w:ascii="ABC Whyte Book" w:hAnsi="ABC Whyte Book"/>
        </w:rPr>
        <w:t>:</w:t>
      </w:r>
    </w:p>
    <w:p w14:paraId="1B4B827B" w14:textId="2392103D" w:rsidR="00973762" w:rsidRPr="0077603C" w:rsidRDefault="003B1F01" w:rsidP="00BA3A52">
      <w:pPr>
        <w:pStyle w:val="ListParagraph"/>
        <w:numPr>
          <w:ilvl w:val="0"/>
          <w:numId w:val="4"/>
        </w:numPr>
        <w:rPr>
          <w:rFonts w:ascii="ABC Whyte Book" w:hAnsi="ABC Whyte Book"/>
        </w:rPr>
      </w:pPr>
      <w:r w:rsidRPr="0077603C">
        <w:rPr>
          <w:rFonts w:ascii="ABC Whyte Book" w:hAnsi="ABC Whyte Book"/>
          <w:b/>
        </w:rPr>
        <w:t>R</w:t>
      </w:r>
      <w:r w:rsidR="00BA3A52" w:rsidRPr="0077603C">
        <w:rPr>
          <w:rFonts w:ascii="ABC Whyte Book" w:hAnsi="ABC Whyte Book"/>
          <w:b/>
        </w:rPr>
        <w:t xml:space="preserve">eporting to child protection </w:t>
      </w:r>
      <w:r w:rsidR="00BA3A52" w:rsidRPr="0077603C">
        <w:rPr>
          <w:rFonts w:ascii="ABC Whyte Book" w:hAnsi="ABC Whyte Book"/>
          <w:bCs/>
        </w:rPr>
        <w:t xml:space="preserve">– for </w:t>
      </w:r>
      <w:r w:rsidR="0005106D" w:rsidRPr="0077603C">
        <w:rPr>
          <w:rFonts w:ascii="ABC Whyte Book" w:hAnsi="ABC Whyte Book"/>
          <w:bCs/>
        </w:rPr>
        <w:t xml:space="preserve">all CA team </w:t>
      </w:r>
      <w:r w:rsidR="002D4E45" w:rsidRPr="0077603C">
        <w:rPr>
          <w:rFonts w:ascii="ABC Whyte Book" w:hAnsi="ABC Whyte Book"/>
          <w:bCs/>
        </w:rPr>
        <w:t>m</w:t>
      </w:r>
      <w:r w:rsidR="0005106D" w:rsidRPr="0077603C">
        <w:rPr>
          <w:rFonts w:ascii="ABC Whyte Book" w:hAnsi="ABC Whyte Book"/>
          <w:bCs/>
        </w:rPr>
        <w:t>ember</w:t>
      </w:r>
      <w:r w:rsidR="002D4E45" w:rsidRPr="0077603C">
        <w:rPr>
          <w:rFonts w:ascii="ABC Whyte Book" w:hAnsi="ABC Whyte Book"/>
          <w:bCs/>
        </w:rPr>
        <w:t>s</w:t>
      </w:r>
      <w:r w:rsidR="0005106D" w:rsidRPr="0077603C">
        <w:rPr>
          <w:rFonts w:ascii="ABC Whyte Book" w:hAnsi="ABC Whyte Book"/>
          <w:bCs/>
        </w:rPr>
        <w:t xml:space="preserve"> </w:t>
      </w:r>
      <w:r w:rsidR="00BA3A52" w:rsidRPr="0077603C">
        <w:rPr>
          <w:rFonts w:ascii="ABC Whyte Book" w:hAnsi="ABC Whyte Book"/>
          <w:bCs/>
        </w:rPr>
        <w:t xml:space="preserve">report to the relevant child protection authority on any reasonable suspicion that a child has suffered, is suffering, or </w:t>
      </w:r>
      <w:r w:rsidR="00BA3A52" w:rsidRPr="0077603C">
        <w:rPr>
          <w:rFonts w:ascii="ABC Whyte Book" w:hAnsi="ABC Whyte Book"/>
          <w:bCs/>
        </w:rPr>
        <w:lastRenderedPageBreak/>
        <w:t xml:space="preserve">is at risk of suffering, harm caused by any forms of abuse or neglect. </w:t>
      </w:r>
      <w:r w:rsidR="00973762" w:rsidRPr="0077603C">
        <w:rPr>
          <w:rFonts w:ascii="ABC Whyte Book" w:hAnsi="ABC Whyte Book"/>
          <w:bCs/>
        </w:rPr>
        <w:t xml:space="preserve"> In VIC, NSW</w:t>
      </w:r>
      <w:r w:rsidR="00521BFC" w:rsidRPr="0077603C">
        <w:rPr>
          <w:rFonts w:ascii="ABC Whyte Book" w:hAnsi="ABC Whyte Book"/>
          <w:bCs/>
        </w:rPr>
        <w:t xml:space="preserve">, ACT and SA it is mandated for our educators </w:t>
      </w:r>
      <w:r w:rsidR="00A73930" w:rsidRPr="0077603C">
        <w:rPr>
          <w:rFonts w:ascii="ABC Whyte Book" w:hAnsi="ABC Whyte Book"/>
          <w:bCs/>
        </w:rPr>
        <w:t xml:space="preserve">and some of our management team </w:t>
      </w:r>
      <w:r w:rsidR="00521BFC" w:rsidRPr="0077603C">
        <w:rPr>
          <w:rFonts w:ascii="ABC Whyte Book" w:hAnsi="ABC Whyte Book"/>
          <w:bCs/>
        </w:rPr>
        <w:t xml:space="preserve">to report </w:t>
      </w:r>
      <w:r w:rsidR="00A73930" w:rsidRPr="0077603C">
        <w:rPr>
          <w:rFonts w:ascii="ABC Whyte Book" w:hAnsi="ABC Whyte Book"/>
          <w:bCs/>
        </w:rPr>
        <w:t>to child protection</w:t>
      </w:r>
      <w:r w:rsidR="000B2DB1" w:rsidRPr="0077603C">
        <w:rPr>
          <w:rFonts w:ascii="ABC Whyte Book" w:hAnsi="ABC Whyte Book"/>
          <w:bCs/>
        </w:rPr>
        <w:t xml:space="preserve"> -</w:t>
      </w:r>
      <w:r w:rsidR="00A73930" w:rsidRPr="0077603C">
        <w:rPr>
          <w:rFonts w:ascii="ABC Whyte Book" w:hAnsi="ABC Whyte Book"/>
          <w:bCs/>
        </w:rPr>
        <w:t xml:space="preserve"> refer to </w:t>
      </w:r>
      <w:r w:rsidR="00FC638A" w:rsidRPr="0077603C">
        <w:rPr>
          <w:rFonts w:ascii="ABC Whyte Book" w:hAnsi="ABC Whyte Book"/>
          <w:bCs/>
        </w:rPr>
        <w:t xml:space="preserve">CA’s </w:t>
      </w:r>
      <w:r w:rsidR="008076FE" w:rsidRPr="0077603C">
        <w:rPr>
          <w:rFonts w:ascii="ABC Whyte Book" w:hAnsi="ABC Whyte Book"/>
          <w:bCs/>
        </w:rPr>
        <w:t>Child Protection Reporting Requirements policy.</w:t>
      </w:r>
    </w:p>
    <w:p w14:paraId="49C0D614" w14:textId="77777777" w:rsidR="005C033A" w:rsidRPr="0077603C" w:rsidRDefault="005C033A" w:rsidP="005C033A">
      <w:pPr>
        <w:pStyle w:val="ListParagraph"/>
        <w:rPr>
          <w:rFonts w:ascii="ABC Whyte Book" w:hAnsi="ABC Whyte Book"/>
          <w:bCs/>
        </w:rPr>
      </w:pPr>
    </w:p>
    <w:p w14:paraId="2EA0AC6F" w14:textId="1EDB6241" w:rsidR="00BA3A52" w:rsidRPr="0077603C" w:rsidRDefault="00BA3A52" w:rsidP="00CA282F">
      <w:pPr>
        <w:pStyle w:val="ListParagraph"/>
        <w:numPr>
          <w:ilvl w:val="0"/>
          <w:numId w:val="4"/>
        </w:numPr>
        <w:rPr>
          <w:rFonts w:ascii="ABC Whyte Book" w:hAnsi="ABC Whyte Book"/>
          <w:bCs/>
        </w:rPr>
      </w:pPr>
      <w:r w:rsidRPr="0077603C">
        <w:rPr>
          <w:rFonts w:ascii="ABC Whyte Book" w:hAnsi="ABC Whyte Book"/>
          <w:b/>
        </w:rPr>
        <w:t xml:space="preserve">Reporting sexual abuse with children to the police </w:t>
      </w:r>
      <w:r w:rsidRPr="0077603C">
        <w:rPr>
          <w:rFonts w:ascii="ABC Whyte Book" w:hAnsi="ABC Whyte Book"/>
          <w:bCs/>
        </w:rPr>
        <w:t xml:space="preserve">– for educators in every state to the local police where sexual abuse </w:t>
      </w:r>
      <w:r w:rsidR="00C158DA" w:rsidRPr="0077603C">
        <w:rPr>
          <w:rFonts w:ascii="ABC Whyte Book" w:hAnsi="ABC Whyte Book"/>
          <w:bCs/>
        </w:rPr>
        <w:t xml:space="preserve">(and in Qld sexual offending) against </w:t>
      </w:r>
      <w:r w:rsidRPr="0077603C">
        <w:rPr>
          <w:rFonts w:ascii="ABC Whyte Book" w:hAnsi="ABC Whyte Book"/>
          <w:bCs/>
        </w:rPr>
        <w:t>children may occur, is occurring or has occurred</w:t>
      </w:r>
      <w:r w:rsidR="00C5139D" w:rsidRPr="0077603C">
        <w:rPr>
          <w:rFonts w:ascii="ABC Whyte Book" w:hAnsi="ABC Whyte Book"/>
          <w:bCs/>
        </w:rPr>
        <w:t>.</w:t>
      </w:r>
      <w:r w:rsidRPr="0077603C">
        <w:rPr>
          <w:rFonts w:ascii="ABC Whyte Book" w:hAnsi="ABC Whyte Book"/>
          <w:bCs/>
        </w:rPr>
        <w:t xml:space="preserve"> </w:t>
      </w:r>
    </w:p>
    <w:p w14:paraId="615527EF" w14:textId="77777777" w:rsidR="00E83F99" w:rsidRPr="0077603C" w:rsidRDefault="00E83F99" w:rsidP="00E83F99">
      <w:pPr>
        <w:pStyle w:val="ListParagraph"/>
        <w:rPr>
          <w:rFonts w:ascii="ABC Whyte Book" w:hAnsi="ABC Whyte Book"/>
          <w:bCs/>
        </w:rPr>
      </w:pPr>
    </w:p>
    <w:p w14:paraId="39D17847" w14:textId="147F9F1E" w:rsidR="00873957" w:rsidRPr="0077603C" w:rsidRDefault="00891E49" w:rsidP="00E83F99">
      <w:pPr>
        <w:pStyle w:val="ListParagraph"/>
        <w:numPr>
          <w:ilvl w:val="0"/>
          <w:numId w:val="4"/>
        </w:numPr>
        <w:rPr>
          <w:rFonts w:ascii="ABC Whyte Book" w:hAnsi="ABC Whyte Book"/>
          <w:bCs/>
        </w:rPr>
      </w:pPr>
      <w:r w:rsidRPr="0077603C">
        <w:rPr>
          <w:rFonts w:ascii="ABC Whyte Book" w:hAnsi="ABC Whyte Book"/>
          <w:b/>
        </w:rPr>
        <w:t xml:space="preserve">Reporting a </w:t>
      </w:r>
      <w:r w:rsidR="00383AF5" w:rsidRPr="0077603C">
        <w:rPr>
          <w:rFonts w:ascii="ABC Whyte Book" w:hAnsi="ABC Whyte Book"/>
          <w:b/>
        </w:rPr>
        <w:t>t</w:t>
      </w:r>
      <w:r w:rsidR="00DC0284" w:rsidRPr="0077603C">
        <w:rPr>
          <w:rFonts w:ascii="ABC Whyte Book" w:hAnsi="ABC Whyte Book"/>
          <w:b/>
        </w:rPr>
        <w:t xml:space="preserve">o the </w:t>
      </w:r>
      <w:r w:rsidR="00484A89" w:rsidRPr="0077603C">
        <w:rPr>
          <w:rFonts w:ascii="ABC Whyte Book" w:hAnsi="ABC Whyte Book"/>
          <w:b/>
        </w:rPr>
        <w:t>Regulatory Authority</w:t>
      </w:r>
      <w:r w:rsidR="00873957" w:rsidRPr="0077603C">
        <w:rPr>
          <w:rFonts w:ascii="ABC Whyte Book" w:hAnsi="ABC Whyte Book"/>
        </w:rPr>
        <w:t xml:space="preserve"> – </w:t>
      </w:r>
      <w:r w:rsidR="00E528FB" w:rsidRPr="0077603C">
        <w:rPr>
          <w:rFonts w:ascii="ABC Whyte Book" w:hAnsi="ABC Whyte Book"/>
        </w:rPr>
        <w:t>the approved provider</w:t>
      </w:r>
      <w:r w:rsidR="00235283" w:rsidRPr="0077603C">
        <w:rPr>
          <w:rFonts w:ascii="ABC Whyte Book" w:hAnsi="ABC Whyte Book"/>
        </w:rPr>
        <w:t xml:space="preserve">, Camp Australia, must notify the </w:t>
      </w:r>
      <w:r w:rsidR="00503406" w:rsidRPr="0077603C">
        <w:rPr>
          <w:rFonts w:ascii="ABC Whyte Book" w:hAnsi="ABC Whyte Book"/>
        </w:rPr>
        <w:t xml:space="preserve">regulatory authority </w:t>
      </w:r>
      <w:r w:rsidR="00873957" w:rsidRPr="0077603C">
        <w:rPr>
          <w:rFonts w:ascii="ABC Whyte Book" w:hAnsi="ABC Whyte Book"/>
        </w:rPr>
        <w:t>for</w:t>
      </w:r>
      <w:r w:rsidR="005747D2" w:rsidRPr="0077603C">
        <w:rPr>
          <w:rFonts w:ascii="ABC Whyte Book" w:hAnsi="ABC Whyte Book"/>
        </w:rPr>
        <w:t xml:space="preserve"> </w:t>
      </w:r>
      <w:r w:rsidR="00873957" w:rsidRPr="0077603C">
        <w:rPr>
          <w:rFonts w:ascii="ABC Whyte Book" w:hAnsi="ABC Whyte Book"/>
        </w:rPr>
        <w:t>incident</w:t>
      </w:r>
      <w:r w:rsidR="005747D2" w:rsidRPr="0077603C">
        <w:rPr>
          <w:rFonts w:ascii="ABC Whyte Book" w:hAnsi="ABC Whyte Book"/>
        </w:rPr>
        <w:t xml:space="preserve">s </w:t>
      </w:r>
      <w:r w:rsidR="00497408" w:rsidRPr="0077603C">
        <w:rPr>
          <w:rFonts w:ascii="ABC Whyte Book" w:hAnsi="ABC Whyte Book"/>
        </w:rPr>
        <w:t xml:space="preserve">where child abuse </w:t>
      </w:r>
      <w:r w:rsidR="00DC0284" w:rsidRPr="0077603C">
        <w:rPr>
          <w:rFonts w:ascii="ABC Whyte Book" w:hAnsi="ABC Whyte Book"/>
        </w:rPr>
        <w:t>or ne</w:t>
      </w:r>
      <w:r w:rsidR="007922FF" w:rsidRPr="0077603C">
        <w:rPr>
          <w:rFonts w:ascii="ABC Whyte Book" w:hAnsi="ABC Whyte Book"/>
        </w:rPr>
        <w:t>glect has occurred</w:t>
      </w:r>
      <w:r w:rsidR="008A4BD3" w:rsidRPr="0077603C">
        <w:rPr>
          <w:rFonts w:ascii="ABC Whyte Book" w:hAnsi="ABC Whyte Book"/>
        </w:rPr>
        <w:t>, is occurring or suspect</w:t>
      </w:r>
      <w:r w:rsidR="00C82877" w:rsidRPr="0077603C">
        <w:rPr>
          <w:rFonts w:ascii="ABC Whyte Book" w:hAnsi="ABC Whyte Book"/>
        </w:rPr>
        <w:t>s</w:t>
      </w:r>
      <w:r w:rsidR="008A4BD3" w:rsidRPr="0077603C">
        <w:rPr>
          <w:rFonts w:ascii="ABC Whyte Book" w:hAnsi="ABC Whyte Book"/>
        </w:rPr>
        <w:t xml:space="preserve"> maybe </w:t>
      </w:r>
      <w:r w:rsidR="00C82877" w:rsidRPr="0077603C">
        <w:rPr>
          <w:rFonts w:ascii="ABC Whyte Book" w:hAnsi="ABC Whyte Book"/>
        </w:rPr>
        <w:t xml:space="preserve">occurring while </w:t>
      </w:r>
      <w:r w:rsidR="00060D35" w:rsidRPr="0077603C">
        <w:rPr>
          <w:rFonts w:ascii="ABC Whyte Book" w:hAnsi="ABC Whyte Book"/>
        </w:rPr>
        <w:t xml:space="preserve">a </w:t>
      </w:r>
      <w:r w:rsidR="00477524" w:rsidRPr="0077603C">
        <w:rPr>
          <w:rFonts w:ascii="ABC Whyte Book" w:hAnsi="ABC Whyte Book"/>
        </w:rPr>
        <w:t xml:space="preserve">child is attending </w:t>
      </w:r>
      <w:r w:rsidR="00060D35" w:rsidRPr="0077603C">
        <w:rPr>
          <w:rFonts w:ascii="ABC Whyte Book" w:hAnsi="ABC Whyte Book"/>
        </w:rPr>
        <w:t xml:space="preserve">a session of </w:t>
      </w:r>
      <w:r w:rsidR="00477524" w:rsidRPr="0077603C">
        <w:rPr>
          <w:rFonts w:ascii="ABC Whyte Book" w:hAnsi="ABC Whyte Book"/>
        </w:rPr>
        <w:t>care</w:t>
      </w:r>
      <w:r w:rsidR="00060D35" w:rsidRPr="0077603C">
        <w:rPr>
          <w:rFonts w:ascii="ABC Whyte Book" w:hAnsi="ABC Whyte Book"/>
        </w:rPr>
        <w:t xml:space="preserve"> </w:t>
      </w:r>
      <w:r w:rsidR="00CD316D" w:rsidRPr="0077603C">
        <w:rPr>
          <w:rFonts w:ascii="ABC Whyte Book" w:hAnsi="ABC Whyte Book"/>
        </w:rPr>
        <w:t xml:space="preserve">(CA’s </w:t>
      </w:r>
      <w:r w:rsidR="00E246CB" w:rsidRPr="0077603C">
        <w:rPr>
          <w:rFonts w:ascii="ABC Whyte Book" w:hAnsi="ABC Whyte Book"/>
        </w:rPr>
        <w:t>Serious or Fatal Incident policy)</w:t>
      </w:r>
      <w:r w:rsidR="00060D35" w:rsidRPr="0077603C">
        <w:rPr>
          <w:rFonts w:ascii="ABC Whyte Book" w:hAnsi="ABC Whyte Book"/>
        </w:rPr>
        <w:t>.</w:t>
      </w:r>
    </w:p>
    <w:p w14:paraId="6EFD7150" w14:textId="77777777" w:rsidR="004062AD" w:rsidRPr="0077603C" w:rsidRDefault="004062AD" w:rsidP="004062AD">
      <w:pPr>
        <w:pStyle w:val="ListParagraph"/>
        <w:rPr>
          <w:rFonts w:ascii="ABC Whyte Book" w:hAnsi="ABC Whyte Book"/>
          <w:bCs/>
        </w:rPr>
      </w:pPr>
    </w:p>
    <w:p w14:paraId="7FA1782C" w14:textId="54E804B7" w:rsidR="00873957" w:rsidRPr="0077603C" w:rsidRDefault="00873957" w:rsidP="00873957">
      <w:pPr>
        <w:pStyle w:val="ListParagraph"/>
        <w:numPr>
          <w:ilvl w:val="0"/>
          <w:numId w:val="4"/>
        </w:numPr>
        <w:rPr>
          <w:rFonts w:ascii="ABC Whyte Book" w:hAnsi="ABC Whyte Book"/>
        </w:rPr>
      </w:pPr>
      <w:r w:rsidRPr="0077603C">
        <w:rPr>
          <w:rFonts w:ascii="ABC Whyte Book" w:hAnsi="ABC Whyte Book"/>
          <w:b/>
        </w:rPr>
        <w:t>Reportable Conduct Scheme</w:t>
      </w:r>
      <w:r w:rsidRPr="0077603C">
        <w:rPr>
          <w:rFonts w:ascii="ABC Whyte Book" w:hAnsi="ABC Whyte Book"/>
        </w:rPr>
        <w:t xml:space="preserve"> – for educators in </w:t>
      </w:r>
      <w:r w:rsidR="000D338C" w:rsidRPr="0077603C">
        <w:rPr>
          <w:rFonts w:ascii="ABC Whyte Book" w:hAnsi="ABC Whyte Book"/>
        </w:rPr>
        <w:t>VIC</w:t>
      </w:r>
      <w:r w:rsidR="00391CF0" w:rsidRPr="0077603C">
        <w:rPr>
          <w:rFonts w:ascii="ABC Whyte Book" w:hAnsi="ABC Whyte Book"/>
        </w:rPr>
        <w:t>,</w:t>
      </w:r>
      <w:r w:rsidR="000D338C" w:rsidRPr="0077603C">
        <w:rPr>
          <w:rFonts w:ascii="ABC Whyte Book" w:hAnsi="ABC Whyte Book"/>
        </w:rPr>
        <w:t xml:space="preserve"> </w:t>
      </w:r>
      <w:r w:rsidRPr="0077603C">
        <w:rPr>
          <w:rFonts w:ascii="ABC Whyte Book" w:hAnsi="ABC Whyte Book"/>
        </w:rPr>
        <w:t>ACT</w:t>
      </w:r>
      <w:r w:rsidR="00F85A6E" w:rsidRPr="0077603C">
        <w:rPr>
          <w:rFonts w:ascii="ABC Whyte Book" w:hAnsi="ABC Whyte Book"/>
        </w:rPr>
        <w:t>, NSW</w:t>
      </w:r>
      <w:r w:rsidR="00172E28" w:rsidRPr="0077603C">
        <w:rPr>
          <w:rFonts w:ascii="ABC Whyte Book" w:hAnsi="ABC Whyte Book"/>
        </w:rPr>
        <w:t xml:space="preserve"> and </w:t>
      </w:r>
      <w:r w:rsidR="00F85A6E" w:rsidRPr="0077603C">
        <w:rPr>
          <w:rFonts w:ascii="ABC Whyte Book" w:hAnsi="ABC Whyte Book"/>
        </w:rPr>
        <w:t xml:space="preserve">WA </w:t>
      </w:r>
      <w:r w:rsidR="00A0454D" w:rsidRPr="0077603C">
        <w:rPr>
          <w:rFonts w:ascii="ABC Whyte Book" w:hAnsi="ABC Whyte Book"/>
        </w:rPr>
        <w:t xml:space="preserve">for the prevention, </w:t>
      </w:r>
      <w:proofErr w:type="gramStart"/>
      <w:r w:rsidR="00A0454D" w:rsidRPr="0077603C">
        <w:rPr>
          <w:rFonts w:ascii="ABC Whyte Book" w:hAnsi="ABC Whyte Book"/>
        </w:rPr>
        <w:t>identification</w:t>
      </w:r>
      <w:proofErr w:type="gramEnd"/>
      <w:r w:rsidR="00A0454D" w:rsidRPr="0077603C">
        <w:rPr>
          <w:rFonts w:ascii="ABC Whyte Book" w:hAnsi="ABC Whyte Book"/>
        </w:rPr>
        <w:t xml:space="preserve"> and handling of allegations of child abuse and neglect made against educators. All appropriate department and government agencies will be advised of reportable allegations as per each state requirement </w:t>
      </w:r>
      <w:r w:rsidR="00EF2416" w:rsidRPr="0077603C">
        <w:rPr>
          <w:rFonts w:ascii="ABC Whyte Book" w:hAnsi="ABC Whyte Book"/>
        </w:rPr>
        <w:t>(CA’s Reportable Conduct policy)</w:t>
      </w:r>
      <w:r w:rsidR="009C236F" w:rsidRPr="0077603C">
        <w:rPr>
          <w:rFonts w:ascii="ABC Whyte Book" w:hAnsi="ABC Whyte Book"/>
        </w:rPr>
        <w:t>.</w:t>
      </w:r>
    </w:p>
    <w:p w14:paraId="5556D357" w14:textId="36FFBD62" w:rsidR="008B160F" w:rsidRPr="0077603C" w:rsidRDefault="008B160F" w:rsidP="00405C70">
      <w:pPr>
        <w:pStyle w:val="ListParagraph"/>
        <w:rPr>
          <w:rFonts w:ascii="ABC Whyte Book" w:hAnsi="ABC Whyte Book"/>
        </w:rPr>
      </w:pPr>
    </w:p>
    <w:p w14:paraId="49F3F7B5" w14:textId="0BF2275E" w:rsidR="00873957" w:rsidRPr="0077603C" w:rsidRDefault="00873957" w:rsidP="00873957">
      <w:pPr>
        <w:rPr>
          <w:rFonts w:ascii="ABC Whyte Book" w:hAnsi="ABC Whyte Book"/>
        </w:rPr>
      </w:pPr>
      <w:r w:rsidRPr="0077603C">
        <w:rPr>
          <w:rFonts w:ascii="ABC Whyte Book" w:hAnsi="ABC Whyte Book"/>
        </w:rPr>
        <w:t>At all times educators must comply with these requirements and support any additional requests for information from any external agency</w:t>
      </w:r>
      <w:r w:rsidR="008076FE" w:rsidRPr="0077603C">
        <w:rPr>
          <w:rFonts w:ascii="ABC Whyte Book" w:hAnsi="ABC Whyte Book"/>
        </w:rPr>
        <w:t xml:space="preserve">, including in applicable states where there is the information sharing scheme.  Refer to CA’s </w:t>
      </w:r>
      <w:r w:rsidR="00845B81" w:rsidRPr="0077603C">
        <w:rPr>
          <w:rFonts w:ascii="ABC Whyte Book" w:hAnsi="ABC Whyte Book"/>
        </w:rPr>
        <w:t>Information Sharing for Child Wellbeing policy on SharePoint.</w:t>
      </w:r>
    </w:p>
    <w:p w14:paraId="3F85B983" w14:textId="2D82F0EF" w:rsidR="00476BF4" w:rsidRPr="0077603C" w:rsidRDefault="00476BF4" w:rsidP="001F0F1A">
      <w:pPr>
        <w:rPr>
          <w:rFonts w:ascii="ABC Whyte Book" w:hAnsi="ABC Whyte Book"/>
        </w:rPr>
      </w:pPr>
      <w:r w:rsidRPr="0077603C">
        <w:rPr>
          <w:rFonts w:ascii="ABC Whyte Book" w:hAnsi="ABC Whyte Book"/>
          <w:b/>
          <w:bCs/>
        </w:rPr>
        <w:t xml:space="preserve">Definitions of </w:t>
      </w:r>
      <w:r w:rsidR="007E7E2B" w:rsidRPr="0077603C">
        <w:rPr>
          <w:rFonts w:ascii="ABC Whyte Book" w:hAnsi="ABC Whyte Book"/>
          <w:b/>
          <w:bCs/>
        </w:rPr>
        <w:t xml:space="preserve">Abuse or </w:t>
      </w:r>
      <w:r w:rsidR="00CF14B2" w:rsidRPr="0077603C">
        <w:rPr>
          <w:rFonts w:ascii="ABC Whyte Book" w:hAnsi="ABC Whyte Book"/>
          <w:b/>
          <w:bCs/>
        </w:rPr>
        <w:t>Harm</w:t>
      </w:r>
    </w:p>
    <w:p w14:paraId="082AB8F9" w14:textId="77777777" w:rsidR="00476BF4" w:rsidRPr="0077603C" w:rsidRDefault="00476BF4" w:rsidP="001F0F1A">
      <w:pPr>
        <w:rPr>
          <w:rFonts w:ascii="ABC Whyte Book" w:hAnsi="ABC Whyte Book"/>
        </w:rPr>
      </w:pPr>
      <w:bookmarkStart w:id="0" w:name="_Toc435714258"/>
      <w:r w:rsidRPr="0077603C">
        <w:rPr>
          <w:rFonts w:ascii="ABC Whyte Book" w:hAnsi="ABC Whyte Book"/>
        </w:rPr>
        <w:t xml:space="preserve">Child abuse and neglect describe actions that endanger children’s physical and/or emotional health. Child abuse usually involves a pattern of behaviour that takes place over </w:t>
      </w:r>
      <w:proofErr w:type="gramStart"/>
      <w:r w:rsidRPr="0077603C">
        <w:rPr>
          <w:rFonts w:ascii="ABC Whyte Book" w:hAnsi="ABC Whyte Book"/>
        </w:rPr>
        <w:t>a period of time</w:t>
      </w:r>
      <w:proofErr w:type="gramEnd"/>
      <w:r w:rsidRPr="0077603C">
        <w:rPr>
          <w:rFonts w:ascii="ABC Whyte Book" w:hAnsi="ABC Whyte Book"/>
        </w:rPr>
        <w:t>, but child abuse can also occur as a single incident. Child abuse and neglect are usually categorised as follows:</w:t>
      </w:r>
    </w:p>
    <w:p w14:paraId="4585FD40" w14:textId="77777777" w:rsidR="00C006D4" w:rsidRPr="0077603C" w:rsidRDefault="00C006D4" w:rsidP="00C006D4">
      <w:pPr>
        <w:ind w:left="720"/>
        <w:rPr>
          <w:rFonts w:ascii="ABC Whyte Book" w:hAnsi="ABC Whyte Book"/>
        </w:rPr>
      </w:pPr>
      <w:r w:rsidRPr="0077603C">
        <w:rPr>
          <w:rFonts w:ascii="ABC Whyte Book" w:hAnsi="ABC Whyte Book"/>
        </w:rPr>
        <w:t xml:space="preserve">Physical abuse </w:t>
      </w:r>
    </w:p>
    <w:p w14:paraId="637E54DD" w14:textId="6C6C52AA" w:rsidR="00476BF4" w:rsidRPr="0077603C" w:rsidRDefault="00476BF4" w:rsidP="00765D6B">
      <w:pPr>
        <w:ind w:left="720"/>
        <w:rPr>
          <w:rFonts w:ascii="ABC Whyte Book" w:hAnsi="ABC Whyte Book"/>
        </w:rPr>
      </w:pPr>
      <w:r w:rsidRPr="0077603C">
        <w:rPr>
          <w:rFonts w:ascii="ABC Whyte Book" w:hAnsi="ABC Whyte Book"/>
        </w:rPr>
        <w:t xml:space="preserve">Emotional </w:t>
      </w:r>
      <w:r w:rsidR="00E96BB2" w:rsidRPr="0077603C">
        <w:rPr>
          <w:rFonts w:ascii="ABC Whyte Book" w:hAnsi="ABC Whyte Book"/>
        </w:rPr>
        <w:t xml:space="preserve">or </w:t>
      </w:r>
      <w:r w:rsidR="00AF1A3B" w:rsidRPr="0077603C">
        <w:rPr>
          <w:rFonts w:ascii="ABC Whyte Book" w:hAnsi="ABC Whyte Book"/>
        </w:rPr>
        <w:t>psychological (mental)</w:t>
      </w:r>
      <w:r w:rsidR="00E96BB2" w:rsidRPr="0077603C">
        <w:rPr>
          <w:rFonts w:ascii="ABC Whyte Book" w:hAnsi="ABC Whyte Book"/>
        </w:rPr>
        <w:t xml:space="preserve"> a</w:t>
      </w:r>
      <w:r w:rsidRPr="0077603C">
        <w:rPr>
          <w:rFonts w:ascii="ABC Whyte Book" w:hAnsi="ABC Whyte Book"/>
        </w:rPr>
        <w:t>buse</w:t>
      </w:r>
    </w:p>
    <w:p w14:paraId="71B5D45B" w14:textId="63DD0A94" w:rsidR="00AB4B8E" w:rsidRPr="0077603C" w:rsidRDefault="00AB4B8E" w:rsidP="00AB4B8E">
      <w:pPr>
        <w:ind w:left="720"/>
        <w:rPr>
          <w:rFonts w:ascii="ABC Whyte Book" w:hAnsi="ABC Whyte Book"/>
        </w:rPr>
      </w:pPr>
      <w:r w:rsidRPr="0077603C">
        <w:rPr>
          <w:rFonts w:ascii="ABC Whyte Book" w:hAnsi="ABC Whyte Book"/>
        </w:rPr>
        <w:t>Sexual abuse or other exploitation of the child</w:t>
      </w:r>
      <w:r w:rsidR="00845B81" w:rsidRPr="0077603C">
        <w:rPr>
          <w:rFonts w:ascii="ABC Whyte Book" w:hAnsi="ABC Whyte Book"/>
        </w:rPr>
        <w:t>,</w:t>
      </w:r>
      <w:r w:rsidR="00041EB4" w:rsidRPr="0077603C">
        <w:rPr>
          <w:rFonts w:ascii="ABC Whyte Book" w:hAnsi="ABC Whyte Book"/>
        </w:rPr>
        <w:t xml:space="preserve"> including </w:t>
      </w:r>
      <w:proofErr w:type="gramStart"/>
      <w:r w:rsidR="00041EB4" w:rsidRPr="0077603C">
        <w:rPr>
          <w:rFonts w:ascii="ABC Whyte Book" w:hAnsi="ABC Whyte Book"/>
        </w:rPr>
        <w:t>incest</w:t>
      </w:r>
      <w:proofErr w:type="gramEnd"/>
    </w:p>
    <w:p w14:paraId="5CBFDE2C" w14:textId="77777777" w:rsidR="00476BF4" w:rsidRPr="0077603C" w:rsidRDefault="00476BF4" w:rsidP="00765D6B">
      <w:pPr>
        <w:ind w:left="720"/>
        <w:rPr>
          <w:rFonts w:ascii="ABC Whyte Book" w:hAnsi="ABC Whyte Book"/>
        </w:rPr>
      </w:pPr>
      <w:r w:rsidRPr="0077603C">
        <w:rPr>
          <w:rFonts w:ascii="ABC Whyte Book" w:hAnsi="ABC Whyte Book"/>
        </w:rPr>
        <w:t>Neglect</w:t>
      </w:r>
    </w:p>
    <w:p w14:paraId="62F22203" w14:textId="0803877D" w:rsidR="00D00D9F" w:rsidRPr="0077603C" w:rsidRDefault="00D00D9F" w:rsidP="00D00D9F">
      <w:pPr>
        <w:ind w:left="720"/>
        <w:rPr>
          <w:rFonts w:ascii="ABC Whyte Book" w:hAnsi="ABC Whyte Book"/>
        </w:rPr>
      </w:pPr>
      <w:r w:rsidRPr="0077603C">
        <w:rPr>
          <w:rFonts w:ascii="ABC Whyte Book" w:hAnsi="ABC Whyte Book"/>
        </w:rPr>
        <w:t>Exposure to domestic violence</w:t>
      </w:r>
    </w:p>
    <w:p w14:paraId="0A716941" w14:textId="7DE7FD44" w:rsidR="00205D05" w:rsidRPr="0077603C" w:rsidRDefault="00205D05" w:rsidP="00D00D9F">
      <w:pPr>
        <w:ind w:left="720"/>
        <w:rPr>
          <w:rFonts w:ascii="ABC Whyte Book" w:hAnsi="ABC Whyte Book"/>
        </w:rPr>
      </w:pPr>
      <w:r w:rsidRPr="0077603C">
        <w:rPr>
          <w:rFonts w:ascii="ABC Whyte Book" w:hAnsi="ABC Whyte Book"/>
        </w:rPr>
        <w:t>Bullying</w:t>
      </w:r>
    </w:p>
    <w:p w14:paraId="7B6DF360" w14:textId="77777777" w:rsidR="008451E0" w:rsidRPr="0077603C" w:rsidRDefault="008451E0" w:rsidP="00765D6B">
      <w:pPr>
        <w:rPr>
          <w:rFonts w:ascii="ABC Whyte Medium" w:hAnsi="ABC Whyte Medium"/>
        </w:rPr>
      </w:pPr>
    </w:p>
    <w:p w14:paraId="48E82201" w14:textId="3EFFEE83" w:rsidR="00476BF4" w:rsidRPr="0077603C" w:rsidRDefault="00476BF4" w:rsidP="00765D6B">
      <w:pPr>
        <w:rPr>
          <w:rFonts w:ascii="ABC Whyte Medium" w:hAnsi="ABC Whyte Medium"/>
          <w:i/>
        </w:rPr>
      </w:pPr>
      <w:r w:rsidRPr="0077603C">
        <w:rPr>
          <w:rFonts w:ascii="ABC Whyte Medium" w:hAnsi="ABC Whyte Medium"/>
        </w:rPr>
        <w:t xml:space="preserve">Physical </w:t>
      </w:r>
      <w:bookmarkEnd w:id="0"/>
      <w:r w:rsidRPr="0077603C">
        <w:rPr>
          <w:rFonts w:ascii="ABC Whyte Medium" w:hAnsi="ABC Whyte Medium"/>
        </w:rPr>
        <w:t>Abuse</w:t>
      </w:r>
    </w:p>
    <w:p w14:paraId="0C6D636C" w14:textId="77777777" w:rsidR="00476BF4" w:rsidRPr="0077603C" w:rsidRDefault="00476BF4" w:rsidP="001F0F1A">
      <w:pPr>
        <w:rPr>
          <w:rFonts w:ascii="ABC Whyte Book" w:hAnsi="ABC Whyte Book"/>
        </w:rPr>
      </w:pPr>
      <w:r w:rsidRPr="0077603C">
        <w:rPr>
          <w:rFonts w:ascii="ABC Whyte Book" w:hAnsi="ABC Whyte Book"/>
        </w:rPr>
        <w:t xml:space="preserve">Physical abuse describes when a child suffers or is likely to suffer significant harm from a non-accidental injury or injuries inflicted by another person. This may be from a single or repeated physical act such as hitting, smacking, punching, shaking, kicking, burning, </w:t>
      </w:r>
      <w:proofErr w:type="gramStart"/>
      <w:r w:rsidRPr="0077603C">
        <w:rPr>
          <w:rFonts w:ascii="ABC Whyte Book" w:hAnsi="ABC Whyte Book"/>
        </w:rPr>
        <w:t>scalding</w:t>
      </w:r>
      <w:proofErr w:type="gramEnd"/>
      <w:r w:rsidRPr="0077603C">
        <w:rPr>
          <w:rFonts w:ascii="ABC Whyte Book" w:hAnsi="ABC Whyte Book"/>
        </w:rPr>
        <w:t xml:space="preserve"> or restraining. Physical abuse includes the use of weapons (such as belts and paddles) or administering poison or harmful substances.</w:t>
      </w:r>
    </w:p>
    <w:p w14:paraId="5B8BDEA7" w14:textId="77777777" w:rsidR="00476BF4" w:rsidRPr="0077603C" w:rsidRDefault="00476BF4" w:rsidP="00765D6B">
      <w:pPr>
        <w:rPr>
          <w:rStyle w:val="Heading3Char"/>
          <w:rFonts w:ascii="ABC Whyte Book" w:hAnsi="ABC Whyte Book"/>
          <w:b/>
          <w:color w:val="auto"/>
          <w:sz w:val="22"/>
          <w:szCs w:val="22"/>
        </w:rPr>
      </w:pPr>
      <w:r w:rsidRPr="0077603C">
        <w:rPr>
          <w:rFonts w:ascii="ABC Whyte Book" w:hAnsi="ABC Whyte Book"/>
        </w:rPr>
        <w:lastRenderedPageBreak/>
        <w:t>Possible physical indicators:</w:t>
      </w:r>
    </w:p>
    <w:p w14:paraId="1FE9A441" w14:textId="77777777" w:rsidR="00476BF4" w:rsidRPr="0077603C" w:rsidRDefault="00476BF4" w:rsidP="00765D6B">
      <w:pPr>
        <w:ind w:left="720"/>
        <w:rPr>
          <w:rFonts w:ascii="ABC Whyte Book" w:hAnsi="ABC Whyte Book"/>
        </w:rPr>
      </w:pPr>
      <w:r w:rsidRPr="0077603C">
        <w:rPr>
          <w:rFonts w:ascii="ABC Whyte Book" w:hAnsi="ABC Whyte Book"/>
        </w:rPr>
        <w:t>Unexplained bruises/burns/cuts/welts</w:t>
      </w:r>
    </w:p>
    <w:p w14:paraId="614F278E" w14:textId="77777777" w:rsidR="00476BF4" w:rsidRPr="0077603C" w:rsidRDefault="00476BF4" w:rsidP="00765D6B">
      <w:pPr>
        <w:ind w:left="720"/>
        <w:rPr>
          <w:rFonts w:ascii="ABC Whyte Book" w:hAnsi="ABC Whyte Book"/>
        </w:rPr>
      </w:pPr>
      <w:r w:rsidRPr="0077603C">
        <w:rPr>
          <w:rFonts w:ascii="ABC Whyte Book" w:hAnsi="ABC Whyte Book"/>
        </w:rPr>
        <w:t>Sprains or fractured bones</w:t>
      </w:r>
    </w:p>
    <w:p w14:paraId="34AD598A" w14:textId="77777777" w:rsidR="00476BF4" w:rsidRPr="0077603C" w:rsidRDefault="00476BF4" w:rsidP="00765D6B">
      <w:pPr>
        <w:ind w:left="720"/>
        <w:rPr>
          <w:rFonts w:ascii="ABC Whyte Book" w:hAnsi="ABC Whyte Book"/>
        </w:rPr>
      </w:pPr>
      <w:r w:rsidRPr="0077603C">
        <w:rPr>
          <w:rFonts w:ascii="ABC Whyte Book" w:hAnsi="ABC Whyte Book"/>
        </w:rPr>
        <w:t>Unconsciousness</w:t>
      </w:r>
    </w:p>
    <w:p w14:paraId="2BC76A53" w14:textId="77777777" w:rsidR="00476BF4" w:rsidRPr="0077603C" w:rsidRDefault="00476BF4" w:rsidP="00765D6B">
      <w:pPr>
        <w:rPr>
          <w:rFonts w:ascii="ABC Whyte Book" w:hAnsi="ABC Whyte Book"/>
        </w:rPr>
      </w:pPr>
      <w:r w:rsidRPr="0077603C">
        <w:rPr>
          <w:rFonts w:ascii="ABC Whyte Book" w:hAnsi="ABC Whyte Book"/>
        </w:rPr>
        <w:t>Possible behavioural indicators:</w:t>
      </w:r>
    </w:p>
    <w:p w14:paraId="1C46B537" w14:textId="77777777" w:rsidR="00476BF4" w:rsidRPr="0077603C" w:rsidRDefault="00476BF4" w:rsidP="00765D6B">
      <w:pPr>
        <w:ind w:left="720"/>
        <w:rPr>
          <w:rFonts w:ascii="ABC Whyte Book" w:hAnsi="ABC Whyte Book"/>
        </w:rPr>
      </w:pPr>
      <w:r w:rsidRPr="0077603C">
        <w:rPr>
          <w:rFonts w:ascii="ABC Whyte Book" w:hAnsi="ABC Whyte Book"/>
        </w:rPr>
        <w:t>Showing wariness or distrust of adults</w:t>
      </w:r>
    </w:p>
    <w:p w14:paraId="5FA2C842" w14:textId="77777777" w:rsidR="00476BF4" w:rsidRPr="0077603C" w:rsidRDefault="00476BF4" w:rsidP="00765D6B">
      <w:pPr>
        <w:ind w:left="720"/>
        <w:rPr>
          <w:rFonts w:ascii="ABC Whyte Book" w:hAnsi="ABC Whyte Book"/>
        </w:rPr>
      </w:pPr>
      <w:r w:rsidRPr="0077603C">
        <w:rPr>
          <w:rFonts w:ascii="ABC Whyte Book" w:hAnsi="ABC Whyte Book"/>
        </w:rPr>
        <w:t xml:space="preserve">Wearing long sleeved clothes on hot days (to hide bruising or other injury) </w:t>
      </w:r>
    </w:p>
    <w:p w14:paraId="02E97E8C" w14:textId="77777777" w:rsidR="00476BF4" w:rsidRPr="0077603C" w:rsidRDefault="00476BF4" w:rsidP="00765D6B">
      <w:pPr>
        <w:ind w:left="720"/>
        <w:rPr>
          <w:rFonts w:ascii="ABC Whyte Book" w:hAnsi="ABC Whyte Book"/>
        </w:rPr>
      </w:pPr>
      <w:r w:rsidRPr="0077603C">
        <w:rPr>
          <w:rFonts w:ascii="ABC Whyte Book" w:hAnsi="ABC Whyte Book"/>
        </w:rPr>
        <w:t>Fear of specific people</w:t>
      </w:r>
    </w:p>
    <w:p w14:paraId="52A869EB" w14:textId="77777777" w:rsidR="00476BF4" w:rsidRPr="0077603C" w:rsidRDefault="00476BF4" w:rsidP="00765D6B">
      <w:pPr>
        <w:ind w:left="720"/>
        <w:rPr>
          <w:rFonts w:ascii="ABC Whyte Book" w:hAnsi="ABC Whyte Book"/>
        </w:rPr>
      </w:pPr>
      <w:r w:rsidRPr="0077603C">
        <w:rPr>
          <w:rFonts w:ascii="ABC Whyte Book" w:hAnsi="ABC Whyte Book"/>
        </w:rPr>
        <w:t>Startles or flinches at sudden movement</w:t>
      </w:r>
    </w:p>
    <w:p w14:paraId="21F44AE5" w14:textId="77777777" w:rsidR="00476BF4" w:rsidRPr="0077603C" w:rsidRDefault="00476BF4" w:rsidP="00765D6B">
      <w:pPr>
        <w:ind w:left="720"/>
        <w:rPr>
          <w:rFonts w:ascii="ABC Whyte Book" w:hAnsi="ABC Whyte Book"/>
        </w:rPr>
      </w:pPr>
      <w:r w:rsidRPr="0077603C">
        <w:rPr>
          <w:rFonts w:ascii="ABC Whyte Book" w:hAnsi="ABC Whyte Book"/>
        </w:rPr>
        <w:t xml:space="preserve">Overly compliant, withdrawn, uncommunicative or aggressive, destructive or </w:t>
      </w:r>
      <w:proofErr w:type="gramStart"/>
      <w:r w:rsidRPr="0077603C">
        <w:rPr>
          <w:rFonts w:ascii="ABC Whyte Book" w:hAnsi="ABC Whyte Book"/>
        </w:rPr>
        <w:t>disruptive</w:t>
      </w:r>
      <w:proofErr w:type="gramEnd"/>
    </w:p>
    <w:p w14:paraId="33E9FA99" w14:textId="77777777" w:rsidR="00476BF4" w:rsidRPr="0077603C" w:rsidRDefault="00476BF4" w:rsidP="00765D6B">
      <w:pPr>
        <w:ind w:left="720"/>
        <w:rPr>
          <w:rFonts w:ascii="ABC Whyte Book" w:hAnsi="ABC Whyte Book"/>
        </w:rPr>
      </w:pPr>
      <w:r w:rsidRPr="0077603C">
        <w:rPr>
          <w:rFonts w:ascii="ABC Whyte Book" w:hAnsi="ABC Whyte Book"/>
        </w:rPr>
        <w:t>Unexplained absences</w:t>
      </w:r>
    </w:p>
    <w:p w14:paraId="323F9D65" w14:textId="77777777" w:rsidR="00476BF4" w:rsidRPr="0077603C" w:rsidRDefault="00476BF4" w:rsidP="00765D6B">
      <w:pPr>
        <w:ind w:left="720"/>
        <w:rPr>
          <w:rFonts w:ascii="ABC Whyte Book" w:hAnsi="ABC Whyte Book"/>
        </w:rPr>
      </w:pPr>
      <w:r w:rsidRPr="0077603C">
        <w:rPr>
          <w:rFonts w:ascii="ABC Whyte Book" w:hAnsi="ABC Whyte Book"/>
        </w:rPr>
        <w:t>The position, nature or extent of the injury does not correspond with the explanation of the injury (</w:t>
      </w:r>
      <w:proofErr w:type="gramStart"/>
      <w:r w:rsidRPr="0077603C">
        <w:rPr>
          <w:rFonts w:ascii="ABC Whyte Book" w:hAnsi="ABC Whyte Book"/>
        </w:rPr>
        <w:t>e.g.</w:t>
      </w:r>
      <w:proofErr w:type="gramEnd"/>
      <w:r w:rsidRPr="0077603C">
        <w:rPr>
          <w:rFonts w:ascii="ABC Whyte Book" w:hAnsi="ABC Whyte Book"/>
        </w:rPr>
        <w:t xml:space="preserve"> bruising on inner arms or legs) or the explanation changes</w:t>
      </w:r>
    </w:p>
    <w:p w14:paraId="4D85EF0D" w14:textId="77777777" w:rsidR="00476BF4" w:rsidRPr="0077603C" w:rsidRDefault="00476BF4" w:rsidP="00765D6B">
      <w:pPr>
        <w:ind w:left="720"/>
        <w:rPr>
          <w:rFonts w:ascii="ABC Whyte Book" w:hAnsi="ABC Whyte Book"/>
        </w:rPr>
      </w:pPr>
      <w:r w:rsidRPr="0077603C">
        <w:rPr>
          <w:rFonts w:ascii="ABC Whyte Book" w:hAnsi="ABC Whyte Book"/>
        </w:rPr>
        <w:t xml:space="preserve">Excessive accidents resulting in </w:t>
      </w:r>
      <w:proofErr w:type="gramStart"/>
      <w:r w:rsidRPr="0077603C">
        <w:rPr>
          <w:rFonts w:ascii="ABC Whyte Book" w:hAnsi="ABC Whyte Book"/>
        </w:rPr>
        <w:t>injury</w:t>
      </w:r>
      <w:proofErr w:type="gramEnd"/>
    </w:p>
    <w:p w14:paraId="2630AAE1" w14:textId="77777777" w:rsidR="00476BF4" w:rsidRPr="0077603C" w:rsidRDefault="00476BF4" w:rsidP="00765D6B">
      <w:pPr>
        <w:ind w:left="720"/>
        <w:rPr>
          <w:rFonts w:ascii="ABC Whyte Book" w:hAnsi="ABC Whyte Book"/>
        </w:rPr>
      </w:pPr>
      <w:r w:rsidRPr="0077603C">
        <w:rPr>
          <w:rFonts w:ascii="ABC Whyte Book" w:hAnsi="ABC Whyte Book"/>
        </w:rPr>
        <w:t xml:space="preserve">Patterned bruising </w:t>
      </w:r>
      <w:proofErr w:type="gramStart"/>
      <w:r w:rsidRPr="0077603C">
        <w:rPr>
          <w:rFonts w:ascii="ABC Whyte Book" w:hAnsi="ABC Whyte Book"/>
        </w:rPr>
        <w:t>e.g.</w:t>
      </w:r>
      <w:proofErr w:type="gramEnd"/>
      <w:r w:rsidRPr="0077603C">
        <w:rPr>
          <w:rFonts w:ascii="ABC Whyte Book" w:hAnsi="ABC Whyte Book"/>
        </w:rPr>
        <w:t xml:space="preserve"> hand marks or finger marks from roughly grabbing</w:t>
      </w:r>
    </w:p>
    <w:p w14:paraId="34183575" w14:textId="77777777" w:rsidR="00476BF4" w:rsidRPr="0077603C" w:rsidRDefault="00476BF4" w:rsidP="00765D6B">
      <w:pPr>
        <w:ind w:left="720"/>
        <w:rPr>
          <w:rFonts w:ascii="ABC Whyte Book" w:hAnsi="ABC Whyte Book"/>
        </w:rPr>
      </w:pPr>
      <w:r w:rsidRPr="0077603C">
        <w:rPr>
          <w:rFonts w:ascii="ABC Whyte Book" w:hAnsi="ABC Whyte Book"/>
        </w:rPr>
        <w:t>Untreated injuries</w:t>
      </w:r>
    </w:p>
    <w:p w14:paraId="1FC79A6E" w14:textId="77777777" w:rsidR="00476BF4" w:rsidRPr="0077603C" w:rsidRDefault="00476BF4" w:rsidP="00765D6B">
      <w:pPr>
        <w:ind w:left="720"/>
        <w:rPr>
          <w:rFonts w:ascii="ABC Whyte Book" w:hAnsi="ABC Whyte Book"/>
        </w:rPr>
      </w:pPr>
      <w:r w:rsidRPr="0077603C">
        <w:rPr>
          <w:rFonts w:ascii="ABC Whyte Book" w:hAnsi="ABC Whyte Book"/>
        </w:rPr>
        <w:t>Learning difficulties</w:t>
      </w:r>
    </w:p>
    <w:p w14:paraId="477C2808" w14:textId="77777777" w:rsidR="00476BF4" w:rsidRPr="0077603C" w:rsidRDefault="00476BF4" w:rsidP="00765D6B">
      <w:pPr>
        <w:ind w:left="720"/>
        <w:rPr>
          <w:rFonts w:ascii="ABC Whyte Book" w:hAnsi="ABC Whyte Book"/>
        </w:rPr>
      </w:pPr>
      <w:r w:rsidRPr="0077603C">
        <w:rPr>
          <w:rFonts w:ascii="ABC Whyte Book" w:hAnsi="ABC Whyte Book"/>
        </w:rPr>
        <w:t>Regression in development</w:t>
      </w:r>
    </w:p>
    <w:p w14:paraId="01188BFC" w14:textId="77777777" w:rsidR="00476BF4" w:rsidRPr="0077603C" w:rsidRDefault="00476BF4" w:rsidP="001F0F1A">
      <w:pPr>
        <w:rPr>
          <w:rFonts w:ascii="ABC Whyte Book" w:hAnsi="ABC Whyte Book"/>
        </w:rPr>
      </w:pPr>
    </w:p>
    <w:p w14:paraId="06113A1C" w14:textId="77777777" w:rsidR="0070726E" w:rsidRPr="0077603C" w:rsidRDefault="0070726E" w:rsidP="0070726E">
      <w:pPr>
        <w:rPr>
          <w:rFonts w:ascii="ABC Whyte Medium" w:hAnsi="ABC Whyte Medium"/>
        </w:rPr>
      </w:pPr>
      <w:r w:rsidRPr="0077603C">
        <w:rPr>
          <w:rFonts w:ascii="ABC Whyte Medium" w:hAnsi="ABC Whyte Medium"/>
        </w:rPr>
        <w:t>Emotional or psychological (mental) abuse</w:t>
      </w:r>
    </w:p>
    <w:p w14:paraId="2744F4A2" w14:textId="77777777" w:rsidR="00476BF4" w:rsidRPr="0077603C" w:rsidRDefault="00476BF4" w:rsidP="001F0F1A">
      <w:pPr>
        <w:rPr>
          <w:rFonts w:ascii="ABC Whyte Book" w:eastAsia="Times New Roman" w:hAnsi="ABC Whyte Book" w:cs="Times New Roman"/>
        </w:rPr>
      </w:pPr>
      <w:r w:rsidRPr="0077603C">
        <w:rPr>
          <w:rFonts w:ascii="ABC Whyte Book" w:eastAsia="Times New Roman" w:hAnsi="ABC Whyte Book" w:cs="Times New Roman"/>
        </w:rPr>
        <w:t xml:space="preserve">Emotional abuse occurs when a child is deprived of care and attention, is subject to yelling or bullying, or is ridiculed, threatened, </w:t>
      </w:r>
      <w:proofErr w:type="gramStart"/>
      <w:r w:rsidRPr="0077603C">
        <w:rPr>
          <w:rFonts w:ascii="ABC Whyte Book" w:eastAsia="Times New Roman" w:hAnsi="ABC Whyte Book" w:cs="Times New Roman"/>
        </w:rPr>
        <w:t>ignored</w:t>
      </w:r>
      <w:proofErr w:type="gramEnd"/>
      <w:r w:rsidRPr="0077603C">
        <w:rPr>
          <w:rFonts w:ascii="ABC Whyte Book" w:eastAsia="Times New Roman" w:hAnsi="ABC Whyte Book" w:cs="Times New Roman"/>
        </w:rPr>
        <w:t xml:space="preserve"> or scared in a way that affects their confidence, self-esteem and emotional wellbeing.</w:t>
      </w:r>
    </w:p>
    <w:p w14:paraId="1B69BF1C" w14:textId="77777777" w:rsidR="00476BF4" w:rsidRPr="0077603C" w:rsidRDefault="00476BF4" w:rsidP="001F0F1A">
      <w:pPr>
        <w:rPr>
          <w:rFonts w:ascii="ABC Whyte Book" w:hAnsi="ABC Whyte Book"/>
        </w:rPr>
      </w:pPr>
      <w:r w:rsidRPr="0077603C">
        <w:rPr>
          <w:rFonts w:ascii="ABC Whyte Book" w:hAnsi="ABC Whyte Book"/>
        </w:rPr>
        <w:t xml:space="preserve">Possible physical indicators: </w:t>
      </w:r>
    </w:p>
    <w:p w14:paraId="42D5659C" w14:textId="77777777" w:rsidR="00476BF4" w:rsidRPr="0077603C" w:rsidRDefault="00476BF4" w:rsidP="00765D6B">
      <w:pPr>
        <w:ind w:left="720"/>
        <w:rPr>
          <w:rFonts w:ascii="ABC Whyte Book" w:hAnsi="ABC Whyte Book"/>
        </w:rPr>
      </w:pPr>
      <w:r w:rsidRPr="0077603C">
        <w:rPr>
          <w:rFonts w:ascii="ABC Whyte Book" w:hAnsi="ABC Whyte Book"/>
        </w:rPr>
        <w:t>Delays in emotional, mental, or even physical development</w:t>
      </w:r>
    </w:p>
    <w:p w14:paraId="0FA7D7FF" w14:textId="77777777" w:rsidR="00476BF4" w:rsidRPr="0077603C" w:rsidRDefault="00476BF4" w:rsidP="00765D6B">
      <w:pPr>
        <w:ind w:left="720"/>
        <w:rPr>
          <w:rFonts w:ascii="ABC Whyte Book" w:hAnsi="ABC Whyte Book"/>
        </w:rPr>
      </w:pPr>
      <w:r w:rsidRPr="0077603C">
        <w:rPr>
          <w:rFonts w:ascii="ABC Whyte Book" w:hAnsi="ABC Whyte Book"/>
        </w:rPr>
        <w:t>Physical signs of self-harming</w:t>
      </w:r>
    </w:p>
    <w:p w14:paraId="351603FD" w14:textId="77777777" w:rsidR="00476BF4" w:rsidRPr="0077603C" w:rsidRDefault="00476BF4" w:rsidP="00765D6B">
      <w:pPr>
        <w:ind w:left="720"/>
        <w:rPr>
          <w:rFonts w:ascii="ABC Whyte Book" w:hAnsi="ABC Whyte Book"/>
        </w:rPr>
      </w:pPr>
      <w:r w:rsidRPr="0077603C">
        <w:rPr>
          <w:rFonts w:ascii="ABC Whyte Book" w:hAnsi="ABC Whyte Book"/>
        </w:rPr>
        <w:t>Loss of self-confidence or self-esteem</w:t>
      </w:r>
    </w:p>
    <w:p w14:paraId="28A3DD26" w14:textId="77777777" w:rsidR="00476BF4" w:rsidRPr="0077603C" w:rsidRDefault="00476BF4" w:rsidP="00765D6B">
      <w:pPr>
        <w:ind w:left="720"/>
        <w:rPr>
          <w:rFonts w:ascii="ABC Whyte Book" w:hAnsi="ABC Whyte Book"/>
        </w:rPr>
      </w:pPr>
      <w:r w:rsidRPr="0077603C">
        <w:rPr>
          <w:rFonts w:ascii="ABC Whyte Book" w:hAnsi="ABC Whyte Book"/>
        </w:rPr>
        <w:t>Social withdrawal or a loss of interest or enthusiasm</w:t>
      </w:r>
    </w:p>
    <w:p w14:paraId="3167C549" w14:textId="77777777" w:rsidR="00476BF4" w:rsidRPr="0077603C" w:rsidRDefault="00476BF4" w:rsidP="00765D6B">
      <w:pPr>
        <w:ind w:left="720"/>
        <w:rPr>
          <w:rFonts w:ascii="ABC Whyte Book" w:hAnsi="ABC Whyte Book"/>
        </w:rPr>
      </w:pPr>
      <w:r w:rsidRPr="0077603C">
        <w:rPr>
          <w:rFonts w:ascii="ABC Whyte Book" w:hAnsi="ABC Whyte Book"/>
        </w:rPr>
        <w:t xml:space="preserve">Parents/carers have a negative attitude towards the child or show little interest in the child’s interests or </w:t>
      </w:r>
      <w:proofErr w:type="gramStart"/>
      <w:r w:rsidRPr="0077603C">
        <w:rPr>
          <w:rFonts w:ascii="ABC Whyte Book" w:hAnsi="ABC Whyte Book"/>
        </w:rPr>
        <w:t>activities</w:t>
      </w:r>
      <w:proofErr w:type="gramEnd"/>
    </w:p>
    <w:p w14:paraId="75084A1F" w14:textId="77777777" w:rsidR="00476BF4" w:rsidRPr="0077603C" w:rsidRDefault="00476BF4" w:rsidP="001F0F1A">
      <w:pPr>
        <w:rPr>
          <w:rFonts w:ascii="ABC Whyte Book" w:hAnsi="ABC Whyte Book"/>
        </w:rPr>
      </w:pPr>
      <w:r w:rsidRPr="0077603C">
        <w:rPr>
          <w:rFonts w:ascii="ABC Whyte Book" w:hAnsi="ABC Whyte Book"/>
        </w:rPr>
        <w:t xml:space="preserve"> </w:t>
      </w:r>
    </w:p>
    <w:p w14:paraId="5A1087D6" w14:textId="77777777" w:rsidR="00476BF4" w:rsidRPr="0077603C" w:rsidRDefault="00476BF4" w:rsidP="001F0F1A">
      <w:pPr>
        <w:rPr>
          <w:rFonts w:ascii="ABC Whyte Book" w:hAnsi="ABC Whyte Book"/>
        </w:rPr>
      </w:pPr>
      <w:r w:rsidRPr="0077603C">
        <w:rPr>
          <w:rFonts w:ascii="ABC Whyte Book" w:hAnsi="ABC Whyte Book"/>
        </w:rPr>
        <w:t xml:space="preserve">Possible behavioural indicators: </w:t>
      </w:r>
    </w:p>
    <w:p w14:paraId="47381141" w14:textId="77777777" w:rsidR="00476BF4" w:rsidRPr="0077603C" w:rsidRDefault="00476BF4" w:rsidP="00765D6B">
      <w:pPr>
        <w:ind w:left="720"/>
        <w:rPr>
          <w:rFonts w:ascii="ABC Whyte Book" w:hAnsi="ABC Whyte Book"/>
        </w:rPr>
      </w:pPr>
      <w:r w:rsidRPr="0077603C">
        <w:rPr>
          <w:rFonts w:ascii="ABC Whyte Book" w:hAnsi="ABC Whyte Book"/>
        </w:rPr>
        <w:lastRenderedPageBreak/>
        <w:t>Exhibiting low self-esteem</w:t>
      </w:r>
    </w:p>
    <w:p w14:paraId="4CFAD5C3" w14:textId="77777777" w:rsidR="00476BF4" w:rsidRPr="0077603C" w:rsidRDefault="00476BF4" w:rsidP="00765D6B">
      <w:pPr>
        <w:ind w:left="720"/>
        <w:rPr>
          <w:rFonts w:ascii="ABC Whyte Book" w:hAnsi="ABC Whyte Book"/>
        </w:rPr>
      </w:pPr>
      <w:r w:rsidRPr="0077603C">
        <w:rPr>
          <w:rFonts w:ascii="ABC Whyte Book" w:hAnsi="ABC Whyte Book"/>
        </w:rPr>
        <w:t>Exhibiting high anxiety</w:t>
      </w:r>
    </w:p>
    <w:p w14:paraId="4DE769F0" w14:textId="77777777" w:rsidR="00476BF4" w:rsidRPr="0077603C" w:rsidRDefault="00476BF4" w:rsidP="00765D6B">
      <w:pPr>
        <w:ind w:left="720"/>
        <w:rPr>
          <w:rFonts w:ascii="ABC Whyte Book" w:hAnsi="ABC Whyte Book"/>
        </w:rPr>
      </w:pPr>
      <w:r w:rsidRPr="0077603C">
        <w:rPr>
          <w:rFonts w:ascii="ABC Whyte Book" w:hAnsi="ABC Whyte Book"/>
        </w:rPr>
        <w:t>Displaying aggressive or demanding behaviour</w:t>
      </w:r>
    </w:p>
    <w:p w14:paraId="41D7FCB2" w14:textId="77777777" w:rsidR="00476BF4" w:rsidRPr="0077603C" w:rsidRDefault="00476BF4" w:rsidP="00765D6B">
      <w:pPr>
        <w:ind w:left="720"/>
        <w:rPr>
          <w:rFonts w:ascii="ABC Whyte Book" w:hAnsi="ABC Whyte Book"/>
        </w:rPr>
      </w:pPr>
      <w:r w:rsidRPr="0077603C">
        <w:rPr>
          <w:rFonts w:ascii="ABC Whyte Book" w:hAnsi="ABC Whyte Book"/>
        </w:rPr>
        <w:t>Being withdrawn, passive and/or tearful</w:t>
      </w:r>
    </w:p>
    <w:p w14:paraId="160610B5" w14:textId="77777777" w:rsidR="00476BF4" w:rsidRPr="0077603C" w:rsidRDefault="00476BF4" w:rsidP="00765D6B">
      <w:pPr>
        <w:ind w:left="720"/>
        <w:rPr>
          <w:rFonts w:ascii="ABC Whyte Book" w:hAnsi="ABC Whyte Book"/>
        </w:rPr>
      </w:pPr>
      <w:r w:rsidRPr="0077603C">
        <w:rPr>
          <w:rFonts w:ascii="ABC Whyte Book" w:hAnsi="ABC Whyte Book"/>
        </w:rPr>
        <w:t>Self-harming</w:t>
      </w:r>
    </w:p>
    <w:p w14:paraId="01BBB3A5" w14:textId="77777777" w:rsidR="00476BF4" w:rsidRPr="0077603C" w:rsidRDefault="00476BF4" w:rsidP="001F0F1A">
      <w:pPr>
        <w:rPr>
          <w:rFonts w:ascii="ABC Whyte Book" w:hAnsi="ABC Whyte Book"/>
        </w:rPr>
      </w:pPr>
    </w:p>
    <w:p w14:paraId="7B18B5BF" w14:textId="437B6230" w:rsidR="00205D05" w:rsidRPr="0077603C" w:rsidRDefault="00205D05" w:rsidP="00205D05">
      <w:pPr>
        <w:rPr>
          <w:rFonts w:ascii="ABC Whyte Medium" w:hAnsi="ABC Whyte Medium"/>
        </w:rPr>
      </w:pPr>
      <w:r w:rsidRPr="0077603C">
        <w:rPr>
          <w:rFonts w:ascii="ABC Whyte Medium" w:hAnsi="ABC Whyte Medium"/>
        </w:rPr>
        <w:t xml:space="preserve">Sexual Abuse or </w:t>
      </w:r>
      <w:r w:rsidR="00E62DA6" w:rsidRPr="0077603C">
        <w:rPr>
          <w:rFonts w:ascii="ABC Whyte Medium" w:hAnsi="ABC Whyte Medium"/>
        </w:rPr>
        <w:t>O</w:t>
      </w:r>
      <w:r w:rsidRPr="0077603C">
        <w:rPr>
          <w:rFonts w:ascii="ABC Whyte Medium" w:hAnsi="ABC Whyte Medium"/>
        </w:rPr>
        <w:t xml:space="preserve">ther </w:t>
      </w:r>
      <w:r w:rsidR="00E62DA6" w:rsidRPr="0077603C">
        <w:rPr>
          <w:rFonts w:ascii="ABC Whyte Medium" w:hAnsi="ABC Whyte Medium"/>
        </w:rPr>
        <w:t>E</w:t>
      </w:r>
      <w:r w:rsidRPr="0077603C">
        <w:rPr>
          <w:rFonts w:ascii="ABC Whyte Medium" w:hAnsi="ABC Whyte Medium"/>
        </w:rPr>
        <w:t xml:space="preserve">xploitation of the </w:t>
      </w:r>
      <w:r w:rsidR="00E62DA6" w:rsidRPr="0077603C">
        <w:rPr>
          <w:rFonts w:ascii="ABC Whyte Medium" w:hAnsi="ABC Whyte Medium"/>
        </w:rPr>
        <w:t>C</w:t>
      </w:r>
      <w:r w:rsidRPr="0077603C">
        <w:rPr>
          <w:rFonts w:ascii="ABC Whyte Medium" w:hAnsi="ABC Whyte Medium"/>
        </w:rPr>
        <w:t>hild</w:t>
      </w:r>
    </w:p>
    <w:p w14:paraId="7FEBDB41" w14:textId="0BABD43B" w:rsidR="00476BF4" w:rsidRPr="0077603C" w:rsidRDefault="00476BF4" w:rsidP="001F0F1A">
      <w:pPr>
        <w:rPr>
          <w:rFonts w:ascii="ABC Whyte Book" w:hAnsi="ABC Whyte Book"/>
        </w:rPr>
      </w:pPr>
      <w:r w:rsidRPr="0077603C">
        <w:rPr>
          <w:rFonts w:ascii="ABC Whyte Book" w:hAnsi="ABC Whyte Book"/>
        </w:rPr>
        <w:t xml:space="preserve">Sexual abuse occurs when an adult, a more powerful child or an adolescent exposes a child to sexual activity. Sexual abuse can </w:t>
      </w:r>
      <w:r w:rsidR="00765D6B" w:rsidRPr="0077603C">
        <w:rPr>
          <w:rFonts w:ascii="ABC Whyte Book" w:hAnsi="ABC Whyte Book"/>
        </w:rPr>
        <w:t>involve</w:t>
      </w:r>
      <w:r w:rsidRPr="0077603C">
        <w:rPr>
          <w:rFonts w:ascii="ABC Whyte Book" w:hAnsi="ABC Whyte Book"/>
        </w:rPr>
        <w:t xml:space="preserve"> inappropriate touching/kissing, involving a child in a sexual </w:t>
      </w:r>
      <w:proofErr w:type="gramStart"/>
      <w:r w:rsidRPr="0077603C">
        <w:rPr>
          <w:rFonts w:ascii="ABC Whyte Book" w:hAnsi="ABC Whyte Book"/>
        </w:rPr>
        <w:t>act;</w:t>
      </w:r>
      <w:proofErr w:type="gramEnd"/>
      <w:r w:rsidRPr="0077603C">
        <w:rPr>
          <w:rFonts w:ascii="ABC Whyte Book" w:hAnsi="ABC Whyte Book"/>
        </w:rPr>
        <w:t xml:space="preserve"> exhibitionism, and sexually suggestive comments and behaviour. </w:t>
      </w:r>
    </w:p>
    <w:p w14:paraId="1647372A" w14:textId="076E7BF5" w:rsidR="00476BF4" w:rsidRPr="0077603C" w:rsidRDefault="00476BF4" w:rsidP="001F0F1A">
      <w:pPr>
        <w:rPr>
          <w:rFonts w:ascii="ABC Whyte Book" w:hAnsi="ABC Whyte Book"/>
        </w:rPr>
      </w:pPr>
      <w:r w:rsidRPr="0077603C">
        <w:rPr>
          <w:rFonts w:ascii="ABC Whyte Book" w:hAnsi="ABC Whyte Book"/>
        </w:rPr>
        <w:t xml:space="preserve">Deliberately exposing children to sexually explicit or pornographic material through magazines, videos, computer images or music is also a form of sexual abuse. </w:t>
      </w:r>
    </w:p>
    <w:p w14:paraId="451C051F" w14:textId="77777777" w:rsidR="00476BF4" w:rsidRPr="0077603C" w:rsidRDefault="00476BF4" w:rsidP="001F0F1A">
      <w:pPr>
        <w:rPr>
          <w:rFonts w:ascii="ABC Whyte Book" w:hAnsi="ABC Whyte Book"/>
        </w:rPr>
      </w:pPr>
    </w:p>
    <w:p w14:paraId="5EFD5F4F" w14:textId="77777777" w:rsidR="00476BF4" w:rsidRPr="0077603C" w:rsidRDefault="00476BF4" w:rsidP="001F0F1A">
      <w:pPr>
        <w:rPr>
          <w:rFonts w:ascii="ABC Whyte Book" w:hAnsi="ABC Whyte Book"/>
        </w:rPr>
      </w:pPr>
      <w:r w:rsidRPr="0077603C">
        <w:rPr>
          <w:rFonts w:ascii="ABC Whyte Book" w:hAnsi="ABC Whyte Book"/>
        </w:rPr>
        <w:t>Possible physical indicators:</w:t>
      </w:r>
    </w:p>
    <w:p w14:paraId="393E4CDD" w14:textId="77777777" w:rsidR="00476BF4" w:rsidRPr="0077603C" w:rsidRDefault="00476BF4" w:rsidP="00342D64">
      <w:pPr>
        <w:ind w:left="720"/>
        <w:rPr>
          <w:rFonts w:ascii="ABC Whyte Book" w:hAnsi="ABC Whyte Book"/>
        </w:rPr>
      </w:pPr>
      <w:r w:rsidRPr="0077603C">
        <w:rPr>
          <w:rFonts w:ascii="ABC Whyte Book" w:hAnsi="ABC Whyte Book"/>
        </w:rPr>
        <w:t xml:space="preserve">Presence of sexually transmitted diseases </w:t>
      </w:r>
    </w:p>
    <w:p w14:paraId="26179B18" w14:textId="77777777" w:rsidR="00476BF4" w:rsidRPr="0077603C" w:rsidRDefault="00476BF4" w:rsidP="00342D64">
      <w:pPr>
        <w:ind w:left="720"/>
        <w:rPr>
          <w:rFonts w:ascii="ABC Whyte Book" w:hAnsi="ABC Whyte Book"/>
        </w:rPr>
      </w:pPr>
      <w:r w:rsidRPr="0077603C">
        <w:rPr>
          <w:rFonts w:ascii="ABC Whyte Book" w:hAnsi="ABC Whyte Book"/>
        </w:rPr>
        <w:t>Pregnancy</w:t>
      </w:r>
    </w:p>
    <w:p w14:paraId="72A5B544" w14:textId="77777777" w:rsidR="00476BF4" w:rsidRPr="0077603C" w:rsidRDefault="00476BF4" w:rsidP="00342D64">
      <w:pPr>
        <w:ind w:left="720"/>
        <w:rPr>
          <w:rFonts w:ascii="ABC Whyte Book" w:hAnsi="ABC Whyte Book"/>
        </w:rPr>
      </w:pPr>
      <w:r w:rsidRPr="0077603C">
        <w:rPr>
          <w:rFonts w:ascii="ABC Whyte Book" w:hAnsi="ABC Whyte Book"/>
        </w:rPr>
        <w:t xml:space="preserve">Bleeding, swelling or redness around the vagina, anus or </w:t>
      </w:r>
      <w:proofErr w:type="gramStart"/>
      <w:r w:rsidRPr="0077603C">
        <w:rPr>
          <w:rFonts w:ascii="ABC Whyte Book" w:hAnsi="ABC Whyte Book"/>
        </w:rPr>
        <w:t>mouth</w:t>
      </w:r>
      <w:proofErr w:type="gramEnd"/>
    </w:p>
    <w:p w14:paraId="5A27F1D4" w14:textId="77777777" w:rsidR="00476BF4" w:rsidRPr="0077603C" w:rsidRDefault="00476BF4" w:rsidP="00342D64">
      <w:pPr>
        <w:ind w:left="720"/>
        <w:rPr>
          <w:rFonts w:ascii="ABC Whyte Book" w:hAnsi="ABC Whyte Book"/>
        </w:rPr>
      </w:pPr>
      <w:r w:rsidRPr="0077603C">
        <w:rPr>
          <w:rFonts w:ascii="ABC Whyte Book" w:hAnsi="ABC Whyte Book"/>
        </w:rPr>
        <w:t>Blood on underwear or complaints of soreness</w:t>
      </w:r>
    </w:p>
    <w:p w14:paraId="4975433B" w14:textId="77777777" w:rsidR="00476BF4" w:rsidRPr="0077603C" w:rsidRDefault="00476BF4" w:rsidP="001F0F1A">
      <w:pPr>
        <w:rPr>
          <w:rFonts w:ascii="ABC Whyte Book" w:hAnsi="ABC Whyte Book"/>
        </w:rPr>
      </w:pPr>
    </w:p>
    <w:p w14:paraId="32A119E2" w14:textId="77777777" w:rsidR="00476BF4" w:rsidRPr="0077603C" w:rsidRDefault="00476BF4" w:rsidP="001F0F1A">
      <w:pPr>
        <w:rPr>
          <w:rFonts w:ascii="ABC Whyte Book" w:hAnsi="ABC Whyte Book"/>
        </w:rPr>
      </w:pPr>
      <w:r w:rsidRPr="0077603C">
        <w:rPr>
          <w:rFonts w:ascii="ABC Whyte Book" w:hAnsi="ABC Whyte Book"/>
        </w:rPr>
        <w:t xml:space="preserve">Possible behavioural indicators: </w:t>
      </w:r>
    </w:p>
    <w:p w14:paraId="696AB8B5" w14:textId="77777777" w:rsidR="00476BF4" w:rsidRPr="0077603C" w:rsidRDefault="00476BF4" w:rsidP="00342D64">
      <w:pPr>
        <w:ind w:left="720"/>
        <w:rPr>
          <w:rFonts w:ascii="ABC Whyte Book" w:hAnsi="ABC Whyte Book"/>
        </w:rPr>
      </w:pPr>
      <w:r w:rsidRPr="0077603C">
        <w:rPr>
          <w:rFonts w:ascii="ABC Whyte Book" w:hAnsi="ABC Whyte Book"/>
        </w:rPr>
        <w:t xml:space="preserve">Displaying sexual behaviour or knowledge that is unusual for the child’s </w:t>
      </w:r>
      <w:proofErr w:type="gramStart"/>
      <w:r w:rsidRPr="0077603C">
        <w:rPr>
          <w:rFonts w:ascii="ABC Whyte Book" w:hAnsi="ABC Whyte Book"/>
        </w:rPr>
        <w:t>age</w:t>
      </w:r>
      <w:proofErr w:type="gramEnd"/>
    </w:p>
    <w:p w14:paraId="3E3CEE24" w14:textId="77777777" w:rsidR="00476BF4" w:rsidRPr="0077603C" w:rsidRDefault="00476BF4" w:rsidP="00342D64">
      <w:pPr>
        <w:ind w:left="720"/>
        <w:rPr>
          <w:rFonts w:ascii="ABC Whyte Book" w:hAnsi="ABC Whyte Book"/>
        </w:rPr>
      </w:pPr>
      <w:r w:rsidRPr="0077603C">
        <w:rPr>
          <w:rFonts w:ascii="ABC Whyte Book" w:hAnsi="ABC Whyte Book"/>
        </w:rPr>
        <w:t>Acting out sexually</w:t>
      </w:r>
    </w:p>
    <w:p w14:paraId="4288B49E" w14:textId="77777777" w:rsidR="00476BF4" w:rsidRPr="0077603C" w:rsidRDefault="00476BF4" w:rsidP="00342D64">
      <w:pPr>
        <w:ind w:left="720"/>
        <w:rPr>
          <w:rFonts w:ascii="ABC Whyte Book" w:hAnsi="ABC Whyte Book"/>
        </w:rPr>
      </w:pPr>
      <w:r w:rsidRPr="0077603C">
        <w:rPr>
          <w:rFonts w:ascii="ABC Whyte Book" w:hAnsi="ABC Whyte Book"/>
        </w:rPr>
        <w:t xml:space="preserve">Inappropriate sexual play and behaviour with toys, </w:t>
      </w:r>
      <w:proofErr w:type="gramStart"/>
      <w:r w:rsidRPr="0077603C">
        <w:rPr>
          <w:rFonts w:ascii="ABC Whyte Book" w:hAnsi="ABC Whyte Book"/>
        </w:rPr>
        <w:t>animals</w:t>
      </w:r>
      <w:proofErr w:type="gramEnd"/>
      <w:r w:rsidRPr="0077603C">
        <w:rPr>
          <w:rFonts w:ascii="ABC Whyte Book" w:hAnsi="ABC Whyte Book"/>
        </w:rPr>
        <w:t xml:space="preserve"> or other children</w:t>
      </w:r>
    </w:p>
    <w:p w14:paraId="1185ED90" w14:textId="77777777" w:rsidR="00476BF4" w:rsidRPr="0077603C" w:rsidRDefault="00476BF4" w:rsidP="00342D64">
      <w:pPr>
        <w:ind w:left="720"/>
        <w:rPr>
          <w:rFonts w:ascii="ABC Whyte Book" w:hAnsi="ABC Whyte Book"/>
        </w:rPr>
      </w:pPr>
      <w:r w:rsidRPr="0077603C">
        <w:rPr>
          <w:rFonts w:ascii="ABC Whyte Book" w:hAnsi="ABC Whyte Book"/>
        </w:rPr>
        <w:t>Sexual themes in drawings or writings</w:t>
      </w:r>
    </w:p>
    <w:p w14:paraId="59F770D2" w14:textId="77777777" w:rsidR="00476BF4" w:rsidRPr="0077603C" w:rsidRDefault="00476BF4" w:rsidP="00342D64">
      <w:pPr>
        <w:ind w:left="720"/>
        <w:rPr>
          <w:rFonts w:ascii="ABC Whyte Book" w:hAnsi="ABC Whyte Book"/>
        </w:rPr>
      </w:pPr>
      <w:r w:rsidRPr="0077603C">
        <w:rPr>
          <w:rFonts w:ascii="ABC Whyte Book" w:hAnsi="ABC Whyte Book"/>
        </w:rPr>
        <w:t>Difficulty sleeping</w:t>
      </w:r>
    </w:p>
    <w:p w14:paraId="04B01B62" w14:textId="77777777" w:rsidR="00476BF4" w:rsidRPr="0077603C" w:rsidRDefault="00476BF4" w:rsidP="00342D64">
      <w:pPr>
        <w:ind w:left="720"/>
        <w:rPr>
          <w:rFonts w:ascii="ABC Whyte Book" w:hAnsi="ABC Whyte Book"/>
        </w:rPr>
      </w:pPr>
      <w:r w:rsidRPr="0077603C">
        <w:rPr>
          <w:rFonts w:ascii="ABC Whyte Book" w:hAnsi="ABC Whyte Book"/>
        </w:rPr>
        <w:t>Being withdrawn</w:t>
      </w:r>
    </w:p>
    <w:p w14:paraId="73173213" w14:textId="77777777" w:rsidR="00476BF4" w:rsidRPr="0077603C" w:rsidRDefault="00476BF4" w:rsidP="00342D64">
      <w:pPr>
        <w:ind w:left="720"/>
        <w:rPr>
          <w:rFonts w:ascii="ABC Whyte Book" w:hAnsi="ABC Whyte Book"/>
        </w:rPr>
      </w:pPr>
      <w:r w:rsidRPr="0077603C">
        <w:rPr>
          <w:rFonts w:ascii="ABC Whyte Book" w:hAnsi="ABC Whyte Book"/>
        </w:rPr>
        <w:t>Complaining of headaches or stomach pains</w:t>
      </w:r>
    </w:p>
    <w:p w14:paraId="5BE8FAF0" w14:textId="77777777" w:rsidR="00476BF4" w:rsidRPr="0077603C" w:rsidRDefault="00476BF4" w:rsidP="00342D64">
      <w:pPr>
        <w:ind w:left="720"/>
        <w:rPr>
          <w:rFonts w:ascii="ABC Whyte Book" w:hAnsi="ABC Whyte Book"/>
        </w:rPr>
      </w:pPr>
      <w:r w:rsidRPr="0077603C">
        <w:rPr>
          <w:rFonts w:ascii="ABC Whyte Book" w:hAnsi="ABC Whyte Book"/>
        </w:rPr>
        <w:t>Fear of specific people</w:t>
      </w:r>
    </w:p>
    <w:p w14:paraId="13EFA2BB" w14:textId="77777777" w:rsidR="00476BF4" w:rsidRPr="0077603C" w:rsidRDefault="00476BF4" w:rsidP="00342D64">
      <w:pPr>
        <w:ind w:left="720"/>
        <w:rPr>
          <w:rFonts w:ascii="ABC Whyte Book" w:hAnsi="ABC Whyte Book"/>
        </w:rPr>
      </w:pPr>
      <w:r w:rsidRPr="0077603C">
        <w:rPr>
          <w:rFonts w:ascii="ABC Whyte Book" w:hAnsi="ABC Whyte Book"/>
        </w:rPr>
        <w:t>Showing wariness or distrust of adults</w:t>
      </w:r>
    </w:p>
    <w:p w14:paraId="6B4295BB" w14:textId="77777777" w:rsidR="00476BF4" w:rsidRPr="0077603C" w:rsidRDefault="00476BF4" w:rsidP="00342D64">
      <w:pPr>
        <w:ind w:left="720"/>
        <w:rPr>
          <w:rFonts w:ascii="ABC Whyte Book" w:hAnsi="ABC Whyte Book"/>
        </w:rPr>
      </w:pPr>
      <w:r w:rsidRPr="0077603C">
        <w:rPr>
          <w:rFonts w:ascii="ABC Whyte Book" w:hAnsi="ABC Whyte Book"/>
        </w:rPr>
        <w:t>Displaying aggressive behaviour</w:t>
      </w:r>
    </w:p>
    <w:p w14:paraId="747710CE" w14:textId="77777777" w:rsidR="00476BF4" w:rsidRPr="0077603C" w:rsidRDefault="00476BF4" w:rsidP="00342D64">
      <w:pPr>
        <w:ind w:left="720"/>
        <w:rPr>
          <w:rFonts w:ascii="ABC Whyte Book" w:hAnsi="ABC Whyte Book"/>
        </w:rPr>
      </w:pPr>
      <w:r w:rsidRPr="0077603C">
        <w:rPr>
          <w:rFonts w:ascii="ABC Whyte Book" w:hAnsi="ABC Whyte Book"/>
        </w:rPr>
        <w:t>Regression in development</w:t>
      </w:r>
    </w:p>
    <w:p w14:paraId="16CCA201" w14:textId="77777777" w:rsidR="00476BF4" w:rsidRPr="0077603C" w:rsidRDefault="00476BF4" w:rsidP="00342D64">
      <w:pPr>
        <w:ind w:left="720"/>
        <w:rPr>
          <w:rFonts w:ascii="ABC Whyte Book" w:hAnsi="ABC Whyte Book"/>
        </w:rPr>
      </w:pPr>
      <w:r w:rsidRPr="0077603C">
        <w:rPr>
          <w:rFonts w:ascii="ABC Whyte Book" w:hAnsi="ABC Whyte Book"/>
        </w:rPr>
        <w:t>Wetting or soiling themselves</w:t>
      </w:r>
    </w:p>
    <w:p w14:paraId="436FBAE2" w14:textId="77777777" w:rsidR="00476BF4" w:rsidRPr="0077603C" w:rsidRDefault="00476BF4" w:rsidP="00342D64">
      <w:pPr>
        <w:ind w:left="720"/>
        <w:rPr>
          <w:rFonts w:ascii="ABC Whyte Book" w:hAnsi="ABC Whyte Book"/>
        </w:rPr>
      </w:pPr>
      <w:r w:rsidRPr="0077603C">
        <w:rPr>
          <w:rFonts w:ascii="ABC Whyte Book" w:hAnsi="ABC Whyte Book"/>
        </w:rPr>
        <w:lastRenderedPageBreak/>
        <w:t xml:space="preserve">Avoids physical contact or overly </w:t>
      </w:r>
      <w:proofErr w:type="gramStart"/>
      <w:r w:rsidRPr="0077603C">
        <w:rPr>
          <w:rFonts w:ascii="ABC Whyte Book" w:hAnsi="ABC Whyte Book"/>
        </w:rPr>
        <w:t>affectionate</w:t>
      </w:r>
      <w:proofErr w:type="gramEnd"/>
    </w:p>
    <w:p w14:paraId="3061449F" w14:textId="77777777" w:rsidR="00476BF4" w:rsidRPr="0077603C" w:rsidRDefault="00476BF4" w:rsidP="001F0F1A">
      <w:pPr>
        <w:rPr>
          <w:rFonts w:ascii="ABC Whyte Book" w:hAnsi="ABC Whyte Book"/>
        </w:rPr>
      </w:pPr>
      <w:bookmarkStart w:id="1" w:name="_Toc435714261"/>
    </w:p>
    <w:p w14:paraId="1E925D68" w14:textId="77777777" w:rsidR="00476BF4" w:rsidRPr="0077603C" w:rsidRDefault="00476BF4" w:rsidP="001F0F1A">
      <w:pPr>
        <w:rPr>
          <w:rFonts w:ascii="ABC Whyte Medium" w:hAnsi="ABC Whyte Medium"/>
          <w:i/>
        </w:rPr>
      </w:pPr>
      <w:r w:rsidRPr="0077603C">
        <w:rPr>
          <w:rFonts w:ascii="ABC Whyte Medium" w:hAnsi="ABC Whyte Medium"/>
        </w:rPr>
        <w:t>Neglect</w:t>
      </w:r>
      <w:bookmarkEnd w:id="1"/>
    </w:p>
    <w:p w14:paraId="701629DB" w14:textId="77777777" w:rsidR="00476BF4" w:rsidRPr="0077603C" w:rsidRDefault="00476BF4" w:rsidP="001F0F1A">
      <w:pPr>
        <w:rPr>
          <w:rFonts w:ascii="ABC Whyte Book" w:hAnsi="ABC Whyte Book"/>
        </w:rPr>
      </w:pPr>
      <w:r w:rsidRPr="0077603C">
        <w:rPr>
          <w:rFonts w:ascii="ABC Whyte Book" w:hAnsi="ABC Whyte Book"/>
        </w:rPr>
        <w:t>Neglect occurs when the basic needs of the child are not met.</w:t>
      </w:r>
      <w:r w:rsidRPr="0077603C">
        <w:rPr>
          <w:rFonts w:ascii="ABC Whyte Book" w:hAnsi="ABC Whyte Book"/>
          <w:b/>
          <w:i/>
        </w:rPr>
        <w:t xml:space="preserve"> </w:t>
      </w:r>
      <w:r w:rsidRPr="0077603C">
        <w:rPr>
          <w:rFonts w:ascii="ABC Whyte Book" w:hAnsi="ABC Whyte Book"/>
        </w:rPr>
        <w:t xml:space="preserve">This includes failing to provide adequate nutrition, clothing, medical attention, education, </w:t>
      </w:r>
      <w:proofErr w:type="gramStart"/>
      <w:r w:rsidRPr="0077603C">
        <w:rPr>
          <w:rFonts w:ascii="ABC Whyte Book" w:hAnsi="ABC Whyte Book"/>
        </w:rPr>
        <w:t>shelter</w:t>
      </w:r>
      <w:proofErr w:type="gramEnd"/>
      <w:r w:rsidRPr="0077603C">
        <w:rPr>
          <w:rFonts w:ascii="ABC Whyte Book" w:hAnsi="ABC Whyte Book"/>
        </w:rPr>
        <w:t xml:space="preserve"> and safe living conditions. </w:t>
      </w:r>
    </w:p>
    <w:p w14:paraId="1D50B6EA" w14:textId="77777777" w:rsidR="00476BF4" w:rsidRPr="0077603C" w:rsidRDefault="00476BF4" w:rsidP="001F0F1A">
      <w:pPr>
        <w:rPr>
          <w:rFonts w:ascii="ABC Whyte Book" w:hAnsi="ABC Whyte Book"/>
        </w:rPr>
      </w:pPr>
      <w:r w:rsidRPr="0077603C">
        <w:rPr>
          <w:rFonts w:ascii="ABC Whyte Book" w:hAnsi="ABC Whyte Book"/>
        </w:rPr>
        <w:t xml:space="preserve">Possible physical indicators: </w:t>
      </w:r>
    </w:p>
    <w:p w14:paraId="3C85E854" w14:textId="77777777" w:rsidR="00476BF4" w:rsidRPr="0077603C" w:rsidRDefault="00476BF4" w:rsidP="00342D64">
      <w:pPr>
        <w:ind w:left="720"/>
        <w:rPr>
          <w:rFonts w:ascii="ABC Whyte Book" w:hAnsi="ABC Whyte Book"/>
        </w:rPr>
      </w:pPr>
      <w:r w:rsidRPr="0077603C">
        <w:rPr>
          <w:rFonts w:ascii="ABC Whyte Book" w:hAnsi="ABC Whyte Book"/>
        </w:rPr>
        <w:t xml:space="preserve">No food in child’s lunch box and/or frequently hungry </w:t>
      </w:r>
    </w:p>
    <w:p w14:paraId="782EB6A1" w14:textId="77777777" w:rsidR="00476BF4" w:rsidRPr="0077603C" w:rsidRDefault="00476BF4" w:rsidP="00342D64">
      <w:pPr>
        <w:ind w:left="720"/>
        <w:rPr>
          <w:rFonts w:ascii="ABC Whyte Book" w:hAnsi="ABC Whyte Book"/>
        </w:rPr>
      </w:pPr>
      <w:r w:rsidRPr="0077603C">
        <w:rPr>
          <w:rFonts w:ascii="ABC Whyte Book" w:hAnsi="ABC Whyte Book"/>
        </w:rPr>
        <w:t>Signs of malnutrition (</w:t>
      </w:r>
      <w:proofErr w:type="gramStart"/>
      <w:r w:rsidRPr="0077603C">
        <w:rPr>
          <w:rFonts w:ascii="ABC Whyte Book" w:hAnsi="ABC Whyte Book"/>
        </w:rPr>
        <w:t>e.g.</w:t>
      </w:r>
      <w:proofErr w:type="gramEnd"/>
      <w:r w:rsidRPr="0077603C">
        <w:rPr>
          <w:rFonts w:ascii="ABC Whyte Book" w:hAnsi="ABC Whyte Book"/>
        </w:rPr>
        <w:t xml:space="preserve"> excessively skinny)</w:t>
      </w:r>
    </w:p>
    <w:p w14:paraId="33212FB5" w14:textId="77777777" w:rsidR="00476BF4" w:rsidRPr="0077603C" w:rsidRDefault="00476BF4" w:rsidP="00342D64">
      <w:pPr>
        <w:ind w:left="720"/>
        <w:rPr>
          <w:rFonts w:ascii="ABC Whyte Book" w:hAnsi="ABC Whyte Book"/>
        </w:rPr>
      </w:pPr>
      <w:r w:rsidRPr="0077603C">
        <w:rPr>
          <w:rFonts w:ascii="ABC Whyte Book" w:hAnsi="ABC Whyte Book"/>
        </w:rPr>
        <w:t xml:space="preserve">Inappropriate or dirty clothing </w:t>
      </w:r>
    </w:p>
    <w:p w14:paraId="1B2FF7EA" w14:textId="77777777" w:rsidR="00476BF4" w:rsidRPr="0077603C" w:rsidRDefault="00476BF4" w:rsidP="00342D64">
      <w:pPr>
        <w:ind w:left="720"/>
        <w:rPr>
          <w:rFonts w:ascii="ABC Whyte Book" w:hAnsi="ABC Whyte Book"/>
        </w:rPr>
      </w:pPr>
      <w:r w:rsidRPr="0077603C">
        <w:rPr>
          <w:rFonts w:ascii="ABC Whyte Book" w:hAnsi="ABC Whyte Book"/>
        </w:rPr>
        <w:t>Unexplained sores or rashes</w:t>
      </w:r>
    </w:p>
    <w:p w14:paraId="1A469896" w14:textId="77777777" w:rsidR="00476BF4" w:rsidRPr="0077603C" w:rsidRDefault="00476BF4" w:rsidP="00342D64">
      <w:pPr>
        <w:ind w:left="720"/>
        <w:rPr>
          <w:rFonts w:ascii="ABC Whyte Book" w:hAnsi="ABC Whyte Book"/>
        </w:rPr>
      </w:pPr>
      <w:r w:rsidRPr="0077603C">
        <w:rPr>
          <w:rFonts w:ascii="ABC Whyte Book" w:hAnsi="ABC Whyte Book"/>
        </w:rPr>
        <w:t>Frequent cases of head lice or illness</w:t>
      </w:r>
    </w:p>
    <w:p w14:paraId="21587E66" w14:textId="77777777" w:rsidR="00476BF4" w:rsidRPr="0077603C" w:rsidRDefault="00476BF4" w:rsidP="00342D64">
      <w:pPr>
        <w:ind w:left="720"/>
        <w:rPr>
          <w:rFonts w:ascii="ABC Whyte Book" w:hAnsi="ABC Whyte Book"/>
        </w:rPr>
      </w:pPr>
      <w:r w:rsidRPr="0077603C">
        <w:rPr>
          <w:rFonts w:ascii="ABC Whyte Book" w:hAnsi="ABC Whyte Book"/>
        </w:rPr>
        <w:t xml:space="preserve">Excessively tired </w:t>
      </w:r>
    </w:p>
    <w:p w14:paraId="5AF5C29B" w14:textId="77777777" w:rsidR="00476BF4" w:rsidRPr="0077603C" w:rsidRDefault="00476BF4" w:rsidP="00342D64">
      <w:pPr>
        <w:ind w:left="720"/>
        <w:rPr>
          <w:rFonts w:ascii="ABC Whyte Book" w:hAnsi="ABC Whyte Book"/>
        </w:rPr>
      </w:pPr>
      <w:r w:rsidRPr="0077603C">
        <w:rPr>
          <w:rFonts w:ascii="ABC Whyte Book" w:hAnsi="ABC Whyte Book"/>
        </w:rPr>
        <w:t>Poor hygiene</w:t>
      </w:r>
    </w:p>
    <w:p w14:paraId="21378CF3" w14:textId="77777777" w:rsidR="00476BF4" w:rsidRPr="0077603C" w:rsidRDefault="00476BF4" w:rsidP="00342D64">
      <w:pPr>
        <w:ind w:left="720"/>
        <w:rPr>
          <w:rFonts w:ascii="ABC Whyte Book" w:hAnsi="ABC Whyte Book"/>
        </w:rPr>
      </w:pPr>
      <w:r w:rsidRPr="0077603C">
        <w:rPr>
          <w:rFonts w:ascii="ABC Whyte Book" w:hAnsi="ABC Whyte Book"/>
        </w:rPr>
        <w:t>High absences</w:t>
      </w:r>
    </w:p>
    <w:p w14:paraId="6B271B8B" w14:textId="77777777" w:rsidR="00476BF4" w:rsidRPr="0077603C" w:rsidRDefault="00476BF4" w:rsidP="001F0F1A">
      <w:pPr>
        <w:rPr>
          <w:rFonts w:ascii="ABC Whyte Book" w:hAnsi="ABC Whyte Book"/>
        </w:rPr>
      </w:pPr>
    </w:p>
    <w:p w14:paraId="56589875" w14:textId="77777777" w:rsidR="00476BF4" w:rsidRPr="0077603C" w:rsidRDefault="00476BF4" w:rsidP="001F0F1A">
      <w:pPr>
        <w:rPr>
          <w:rFonts w:ascii="ABC Whyte Book" w:hAnsi="ABC Whyte Book"/>
        </w:rPr>
      </w:pPr>
      <w:r w:rsidRPr="0077603C">
        <w:rPr>
          <w:rFonts w:ascii="ABC Whyte Book" w:hAnsi="ABC Whyte Book"/>
        </w:rPr>
        <w:t xml:space="preserve">Possible behavioural indicators: </w:t>
      </w:r>
    </w:p>
    <w:p w14:paraId="1FDDAF2D" w14:textId="77777777" w:rsidR="00476BF4" w:rsidRPr="0077603C" w:rsidRDefault="00476BF4" w:rsidP="00342D64">
      <w:pPr>
        <w:ind w:left="720"/>
        <w:rPr>
          <w:rFonts w:ascii="ABC Whyte Book" w:hAnsi="ABC Whyte Book"/>
        </w:rPr>
      </w:pPr>
      <w:r w:rsidRPr="0077603C">
        <w:rPr>
          <w:rFonts w:ascii="ABC Whyte Book" w:hAnsi="ABC Whyte Book"/>
        </w:rPr>
        <w:t>Stealing food or other items</w:t>
      </w:r>
    </w:p>
    <w:p w14:paraId="16960FB1" w14:textId="77777777" w:rsidR="00476BF4" w:rsidRPr="0077603C" w:rsidRDefault="00476BF4" w:rsidP="00342D64">
      <w:pPr>
        <w:ind w:left="720"/>
        <w:rPr>
          <w:rFonts w:ascii="ABC Whyte Book" w:hAnsi="ABC Whyte Book"/>
        </w:rPr>
      </w:pPr>
      <w:r w:rsidRPr="0077603C">
        <w:rPr>
          <w:rFonts w:ascii="ABC Whyte Book" w:hAnsi="ABC Whyte Book"/>
        </w:rPr>
        <w:t>Staying at school outside of school hours</w:t>
      </w:r>
    </w:p>
    <w:p w14:paraId="15E4B193" w14:textId="77777777" w:rsidR="00476BF4" w:rsidRPr="0077603C" w:rsidRDefault="00476BF4" w:rsidP="00342D64">
      <w:pPr>
        <w:ind w:left="720"/>
        <w:rPr>
          <w:rFonts w:ascii="ABC Whyte Book" w:hAnsi="ABC Whyte Book"/>
        </w:rPr>
      </w:pPr>
      <w:r w:rsidRPr="0077603C">
        <w:rPr>
          <w:rFonts w:ascii="ABC Whyte Book" w:hAnsi="ABC Whyte Book"/>
        </w:rPr>
        <w:t>Aggressive or withdrawn behaviour</w:t>
      </w:r>
    </w:p>
    <w:p w14:paraId="017D17B1" w14:textId="77777777" w:rsidR="00476BF4" w:rsidRPr="0077603C" w:rsidRDefault="00476BF4" w:rsidP="00342D64">
      <w:pPr>
        <w:ind w:left="720"/>
        <w:rPr>
          <w:rFonts w:ascii="ABC Whyte Book" w:hAnsi="ABC Whyte Book"/>
        </w:rPr>
      </w:pPr>
      <w:r w:rsidRPr="0077603C">
        <w:rPr>
          <w:rFonts w:ascii="ABC Whyte Book" w:hAnsi="ABC Whyte Book"/>
        </w:rPr>
        <w:t>Misusing alcohol or drugs</w:t>
      </w:r>
    </w:p>
    <w:p w14:paraId="37029920" w14:textId="77777777" w:rsidR="00476BF4" w:rsidRPr="0077603C" w:rsidRDefault="00476BF4" w:rsidP="00342D64">
      <w:pPr>
        <w:ind w:left="720"/>
        <w:rPr>
          <w:rFonts w:ascii="ABC Whyte Book" w:hAnsi="ABC Whyte Book"/>
        </w:rPr>
      </w:pPr>
      <w:r w:rsidRPr="0077603C">
        <w:rPr>
          <w:rFonts w:ascii="ABC Whyte Book" w:hAnsi="ABC Whyte Book"/>
        </w:rPr>
        <w:t>Socially rejected or isolated</w:t>
      </w:r>
    </w:p>
    <w:p w14:paraId="79B92076" w14:textId="77777777" w:rsidR="00476BF4" w:rsidRPr="0077603C" w:rsidRDefault="00476BF4" w:rsidP="00342D64">
      <w:pPr>
        <w:ind w:left="720"/>
        <w:rPr>
          <w:rFonts w:ascii="ABC Whyte Book" w:hAnsi="ABC Whyte Book"/>
        </w:rPr>
      </w:pPr>
      <w:r w:rsidRPr="0077603C">
        <w:rPr>
          <w:rFonts w:ascii="ABC Whyte Book" w:hAnsi="ABC Whyte Book"/>
        </w:rPr>
        <w:t xml:space="preserve">Developmental or learning </w:t>
      </w:r>
      <w:proofErr w:type="gramStart"/>
      <w:r w:rsidRPr="0077603C">
        <w:rPr>
          <w:rFonts w:ascii="ABC Whyte Book" w:hAnsi="ABC Whyte Book"/>
        </w:rPr>
        <w:t>delays</w:t>
      </w:r>
      <w:proofErr w:type="gramEnd"/>
    </w:p>
    <w:p w14:paraId="4E1F513E" w14:textId="77777777" w:rsidR="00476BF4" w:rsidRPr="0077603C" w:rsidRDefault="00476BF4" w:rsidP="001F0F1A">
      <w:pPr>
        <w:rPr>
          <w:rFonts w:ascii="ABC Whyte Book" w:hAnsi="ABC Whyte Book"/>
        </w:rPr>
      </w:pPr>
    </w:p>
    <w:p w14:paraId="5EFAC018" w14:textId="77777777" w:rsidR="009860B7" w:rsidRPr="0077603C" w:rsidRDefault="009860B7" w:rsidP="009860B7">
      <w:pPr>
        <w:rPr>
          <w:rFonts w:ascii="ABC Whyte Medium" w:hAnsi="ABC Whyte Medium"/>
        </w:rPr>
      </w:pPr>
      <w:r w:rsidRPr="0077603C">
        <w:rPr>
          <w:rFonts w:ascii="ABC Whyte Medium" w:hAnsi="ABC Whyte Medium"/>
        </w:rPr>
        <w:t>Exposure to domestic violence</w:t>
      </w:r>
    </w:p>
    <w:p w14:paraId="2031EAD7" w14:textId="77777777" w:rsidR="00476BF4" w:rsidRPr="0077603C" w:rsidRDefault="00476BF4" w:rsidP="001F0F1A">
      <w:pPr>
        <w:rPr>
          <w:rFonts w:ascii="ABC Whyte Book" w:eastAsia="Times New Roman" w:hAnsi="ABC Whyte Book" w:cs="Times New Roman"/>
        </w:rPr>
      </w:pPr>
      <w:r w:rsidRPr="0077603C">
        <w:rPr>
          <w:rFonts w:ascii="ABC Whyte Book" w:eastAsia="Times New Roman" w:hAnsi="ABC Whyte Book" w:cs="Times New Roman"/>
        </w:rPr>
        <w:t>Exposure to domestic violence can cause both physical and emotional harm to children. Children do not have to be involved in or witness the violence to be affected by it.</w:t>
      </w:r>
    </w:p>
    <w:p w14:paraId="360AECD5" w14:textId="77777777" w:rsidR="00476BF4" w:rsidRPr="0077603C" w:rsidRDefault="00476BF4" w:rsidP="001F0F1A">
      <w:pPr>
        <w:rPr>
          <w:rFonts w:ascii="ABC Whyte Book" w:hAnsi="ABC Whyte Book"/>
        </w:rPr>
      </w:pPr>
      <w:r w:rsidRPr="0077603C">
        <w:rPr>
          <w:rFonts w:ascii="ABC Whyte Book" w:hAnsi="ABC Whyte Book"/>
        </w:rPr>
        <w:t xml:space="preserve">Possible physical indicators: </w:t>
      </w:r>
    </w:p>
    <w:p w14:paraId="5C2C8018" w14:textId="77777777" w:rsidR="00476BF4" w:rsidRPr="0077603C" w:rsidRDefault="00476BF4" w:rsidP="00342D64">
      <w:pPr>
        <w:ind w:left="720"/>
        <w:rPr>
          <w:rFonts w:ascii="ABC Whyte Book" w:hAnsi="ABC Whyte Book"/>
        </w:rPr>
      </w:pPr>
      <w:r w:rsidRPr="0077603C">
        <w:rPr>
          <w:rFonts w:ascii="ABC Whyte Book" w:hAnsi="ABC Whyte Book"/>
        </w:rPr>
        <w:t>Aggressive or violent behaviour</w:t>
      </w:r>
    </w:p>
    <w:p w14:paraId="323AF4F5" w14:textId="77777777" w:rsidR="00476BF4" w:rsidRPr="0077603C" w:rsidRDefault="00476BF4" w:rsidP="00342D64">
      <w:pPr>
        <w:ind w:left="720"/>
        <w:rPr>
          <w:rFonts w:ascii="ABC Whyte Book" w:hAnsi="ABC Whyte Book"/>
        </w:rPr>
      </w:pPr>
      <w:r w:rsidRPr="0077603C">
        <w:rPr>
          <w:rFonts w:ascii="ABC Whyte Book" w:hAnsi="ABC Whyte Book"/>
          <w:lang w:eastAsia="en-AU"/>
        </w:rPr>
        <w:t>Poor concentration</w:t>
      </w:r>
    </w:p>
    <w:p w14:paraId="1AD4257C" w14:textId="77777777" w:rsidR="00476BF4" w:rsidRPr="0077603C" w:rsidRDefault="00476BF4" w:rsidP="00342D64">
      <w:pPr>
        <w:ind w:left="720"/>
        <w:rPr>
          <w:rFonts w:ascii="ABC Whyte Book" w:hAnsi="ABC Whyte Book"/>
        </w:rPr>
      </w:pPr>
      <w:r w:rsidRPr="0077603C">
        <w:rPr>
          <w:rFonts w:ascii="ABC Whyte Book" w:hAnsi="ABC Whyte Book"/>
          <w:lang w:eastAsia="en-AU"/>
        </w:rPr>
        <w:t>Disturbed sleep, nightmares</w:t>
      </w:r>
    </w:p>
    <w:p w14:paraId="57AECEA7" w14:textId="77777777" w:rsidR="00476BF4" w:rsidRPr="0077603C" w:rsidRDefault="00476BF4" w:rsidP="001F0F1A">
      <w:pPr>
        <w:rPr>
          <w:rFonts w:ascii="ABC Whyte Book" w:hAnsi="ABC Whyte Book"/>
        </w:rPr>
      </w:pPr>
    </w:p>
    <w:p w14:paraId="683AB6E1" w14:textId="77777777" w:rsidR="00476BF4" w:rsidRPr="0077603C" w:rsidRDefault="00476BF4" w:rsidP="001F0F1A">
      <w:pPr>
        <w:rPr>
          <w:rFonts w:ascii="ABC Whyte Book" w:hAnsi="ABC Whyte Book"/>
        </w:rPr>
      </w:pPr>
      <w:r w:rsidRPr="0077603C">
        <w:rPr>
          <w:rFonts w:ascii="ABC Whyte Book" w:hAnsi="ABC Whyte Book"/>
        </w:rPr>
        <w:t xml:space="preserve">Possible behavioural indicators: </w:t>
      </w:r>
    </w:p>
    <w:p w14:paraId="2F86CA41" w14:textId="77777777" w:rsidR="00476BF4" w:rsidRPr="0077603C" w:rsidRDefault="00476BF4" w:rsidP="00342D64">
      <w:pPr>
        <w:ind w:left="720"/>
        <w:rPr>
          <w:rFonts w:ascii="ABC Whyte Book" w:hAnsi="ABC Whyte Book"/>
        </w:rPr>
      </w:pPr>
      <w:r w:rsidRPr="0077603C">
        <w:rPr>
          <w:rFonts w:ascii="ABC Whyte Book" w:hAnsi="ABC Whyte Book"/>
        </w:rPr>
        <w:lastRenderedPageBreak/>
        <w:t>Fear of specific people</w:t>
      </w:r>
    </w:p>
    <w:p w14:paraId="6109E465" w14:textId="77777777" w:rsidR="00476BF4" w:rsidRPr="0077603C" w:rsidRDefault="00476BF4" w:rsidP="00342D64">
      <w:pPr>
        <w:ind w:left="720"/>
        <w:rPr>
          <w:rFonts w:ascii="ABC Whyte Book" w:hAnsi="ABC Whyte Book"/>
        </w:rPr>
      </w:pPr>
      <w:r w:rsidRPr="0077603C">
        <w:rPr>
          <w:rFonts w:ascii="ABC Whyte Book" w:hAnsi="ABC Whyte Book"/>
        </w:rPr>
        <w:t>High levels of anxiety</w:t>
      </w:r>
    </w:p>
    <w:p w14:paraId="538BED27" w14:textId="77777777" w:rsidR="00476BF4" w:rsidRPr="0077603C" w:rsidRDefault="00476BF4" w:rsidP="00342D64">
      <w:pPr>
        <w:ind w:left="720"/>
        <w:rPr>
          <w:rFonts w:ascii="ABC Whyte Book" w:hAnsi="ABC Whyte Book"/>
        </w:rPr>
      </w:pPr>
      <w:r w:rsidRPr="0077603C">
        <w:rPr>
          <w:rFonts w:ascii="ABC Whyte Book" w:hAnsi="ABC Whyte Book"/>
        </w:rPr>
        <w:t>Low self-esteem</w:t>
      </w:r>
    </w:p>
    <w:p w14:paraId="3A15D1AD" w14:textId="77777777" w:rsidR="00476BF4" w:rsidRPr="0077603C" w:rsidRDefault="00476BF4" w:rsidP="00342D64">
      <w:pPr>
        <w:ind w:left="720"/>
        <w:rPr>
          <w:rFonts w:ascii="ABC Whyte Book" w:hAnsi="ABC Whyte Book"/>
        </w:rPr>
      </w:pPr>
      <w:r w:rsidRPr="0077603C">
        <w:rPr>
          <w:rFonts w:ascii="ABC Whyte Book" w:hAnsi="ABC Whyte Book"/>
        </w:rPr>
        <w:t>Being extremely apologetic and meek.</w:t>
      </w:r>
    </w:p>
    <w:p w14:paraId="7219B1E3" w14:textId="77777777" w:rsidR="00476BF4" w:rsidRPr="0077603C" w:rsidRDefault="00476BF4" w:rsidP="00342D64">
      <w:pPr>
        <w:ind w:left="720"/>
        <w:rPr>
          <w:rFonts w:ascii="ABC Whyte Book" w:hAnsi="ABC Whyte Book"/>
        </w:rPr>
      </w:pPr>
      <w:r w:rsidRPr="0077603C">
        <w:rPr>
          <w:rFonts w:ascii="ABC Whyte Book" w:hAnsi="ABC Whyte Book"/>
        </w:rPr>
        <w:t>Depression</w:t>
      </w:r>
    </w:p>
    <w:p w14:paraId="5ECA3BB6" w14:textId="77777777" w:rsidR="00476BF4" w:rsidRPr="0077603C" w:rsidRDefault="00476BF4" w:rsidP="001F0F1A">
      <w:pPr>
        <w:rPr>
          <w:rFonts w:ascii="ABC Whyte Book" w:hAnsi="ABC Whyte Book"/>
        </w:rPr>
      </w:pPr>
    </w:p>
    <w:p w14:paraId="0F61A4D7" w14:textId="77777777" w:rsidR="00476BF4" w:rsidRPr="0077603C" w:rsidRDefault="00476BF4" w:rsidP="001F0F1A">
      <w:pPr>
        <w:rPr>
          <w:rFonts w:ascii="ABC Whyte Medium" w:hAnsi="ABC Whyte Medium"/>
          <w:i/>
        </w:rPr>
      </w:pPr>
      <w:r w:rsidRPr="0077603C">
        <w:rPr>
          <w:rFonts w:ascii="ABC Whyte Medium" w:hAnsi="ABC Whyte Medium"/>
        </w:rPr>
        <w:t>Bullying</w:t>
      </w:r>
    </w:p>
    <w:p w14:paraId="2FFD78EA" w14:textId="77777777" w:rsidR="00476BF4" w:rsidRPr="0077603C" w:rsidRDefault="00476BF4" w:rsidP="001F0F1A">
      <w:pPr>
        <w:rPr>
          <w:rFonts w:ascii="ABC Whyte Book" w:eastAsia="Times New Roman" w:hAnsi="ABC Whyte Book" w:cs="Times New Roman"/>
        </w:rPr>
      </w:pPr>
      <w:r w:rsidRPr="0077603C">
        <w:rPr>
          <w:rFonts w:ascii="ABC Whyte Book" w:eastAsia="Times New Roman" w:hAnsi="ABC Whyte Book" w:cs="Times New Roman"/>
        </w:rPr>
        <w:t>A person is bullied when they are deliberately and repeatedly physically or emotionally hurt by a more powerful person or group of people. Bullying can involve name calling or teasing, verbal threats and rumours, or deliberately excluding a child from an activity. Bullying may also involve the child being hit or pushed around by another child or group of children or the child’s property being taken away or damaged.</w:t>
      </w:r>
    </w:p>
    <w:p w14:paraId="2A147450" w14:textId="77777777" w:rsidR="00476BF4" w:rsidRPr="0077603C" w:rsidRDefault="00476BF4" w:rsidP="001F0F1A">
      <w:pPr>
        <w:rPr>
          <w:rStyle w:val="Heading3Char"/>
          <w:rFonts w:ascii="ABC Whyte Book" w:hAnsi="ABC Whyte Book"/>
          <w:b/>
          <w:color w:val="auto"/>
          <w:sz w:val="22"/>
          <w:szCs w:val="22"/>
        </w:rPr>
      </w:pPr>
      <w:r w:rsidRPr="0077603C">
        <w:rPr>
          <w:rFonts w:ascii="ABC Whyte Book" w:hAnsi="ABC Whyte Book"/>
        </w:rPr>
        <w:t>Possible physical indicators:</w:t>
      </w:r>
    </w:p>
    <w:p w14:paraId="6DBEE997" w14:textId="77777777" w:rsidR="00476BF4" w:rsidRPr="0077603C" w:rsidRDefault="00476BF4" w:rsidP="00385F5F">
      <w:pPr>
        <w:ind w:left="720"/>
        <w:rPr>
          <w:rFonts w:ascii="ABC Whyte Book" w:hAnsi="ABC Whyte Book"/>
        </w:rPr>
      </w:pPr>
      <w:r w:rsidRPr="0077603C">
        <w:rPr>
          <w:rFonts w:ascii="ABC Whyte Book" w:hAnsi="ABC Whyte Book"/>
        </w:rPr>
        <w:t>Unexplained bruises/cuts/welts</w:t>
      </w:r>
    </w:p>
    <w:p w14:paraId="50143F77" w14:textId="77777777" w:rsidR="00476BF4" w:rsidRPr="0077603C" w:rsidRDefault="00476BF4" w:rsidP="00385F5F">
      <w:pPr>
        <w:ind w:left="720"/>
        <w:rPr>
          <w:rFonts w:ascii="ABC Whyte Book" w:hAnsi="ABC Whyte Book"/>
        </w:rPr>
      </w:pPr>
      <w:r w:rsidRPr="0077603C">
        <w:rPr>
          <w:rFonts w:ascii="ABC Whyte Book" w:hAnsi="ABC Whyte Book"/>
        </w:rPr>
        <w:t xml:space="preserve">Frequent headaches or stomach aches, feeling sick or faking </w:t>
      </w:r>
      <w:proofErr w:type="gramStart"/>
      <w:r w:rsidRPr="0077603C">
        <w:rPr>
          <w:rFonts w:ascii="ABC Whyte Book" w:hAnsi="ABC Whyte Book"/>
        </w:rPr>
        <w:t>illness</w:t>
      </w:r>
      <w:proofErr w:type="gramEnd"/>
    </w:p>
    <w:p w14:paraId="33D38A94" w14:textId="77777777" w:rsidR="00476BF4" w:rsidRPr="0077603C" w:rsidRDefault="00476BF4" w:rsidP="00385F5F">
      <w:pPr>
        <w:ind w:left="720"/>
        <w:rPr>
          <w:rFonts w:ascii="ABC Whyte Book" w:hAnsi="ABC Whyte Book"/>
        </w:rPr>
      </w:pPr>
      <w:r w:rsidRPr="0077603C">
        <w:rPr>
          <w:rFonts w:ascii="ABC Whyte Book" w:hAnsi="ABC Whyte Book"/>
        </w:rPr>
        <w:t xml:space="preserve">Change in eating habits, </w:t>
      </w:r>
      <w:proofErr w:type="gramStart"/>
      <w:r w:rsidRPr="0077603C">
        <w:rPr>
          <w:rFonts w:ascii="ABC Whyte Book" w:hAnsi="ABC Whyte Book"/>
        </w:rPr>
        <w:t>e.g.</w:t>
      </w:r>
      <w:proofErr w:type="gramEnd"/>
      <w:r w:rsidRPr="0077603C">
        <w:rPr>
          <w:rFonts w:ascii="ABC Whyte Book" w:hAnsi="ABC Whyte Book"/>
        </w:rPr>
        <w:t xml:space="preserve"> suddenly not wanting to eat on a regular basis or binge eating</w:t>
      </w:r>
    </w:p>
    <w:p w14:paraId="55781B24" w14:textId="77777777" w:rsidR="00476BF4" w:rsidRPr="0077603C" w:rsidRDefault="00476BF4" w:rsidP="00385F5F">
      <w:pPr>
        <w:ind w:left="720"/>
        <w:rPr>
          <w:rFonts w:ascii="ABC Whyte Book" w:hAnsi="ABC Whyte Book"/>
        </w:rPr>
      </w:pPr>
      <w:r w:rsidRPr="0077603C">
        <w:rPr>
          <w:rFonts w:ascii="ABC Whyte Book" w:hAnsi="ABC Whyte Book"/>
        </w:rPr>
        <w:t>Lost or destroyed clothing, books etc.</w:t>
      </w:r>
    </w:p>
    <w:p w14:paraId="7BB629F0" w14:textId="77777777" w:rsidR="00476BF4" w:rsidRPr="0077603C" w:rsidRDefault="00476BF4" w:rsidP="001F0F1A">
      <w:pPr>
        <w:rPr>
          <w:rFonts w:ascii="ABC Whyte Book" w:hAnsi="ABC Whyte Book"/>
        </w:rPr>
      </w:pPr>
    </w:p>
    <w:p w14:paraId="1673D1AE" w14:textId="77777777" w:rsidR="00476BF4" w:rsidRPr="0077603C" w:rsidRDefault="00476BF4" w:rsidP="001F0F1A">
      <w:pPr>
        <w:rPr>
          <w:rFonts w:ascii="ABC Whyte Book" w:hAnsi="ABC Whyte Book"/>
        </w:rPr>
      </w:pPr>
      <w:r w:rsidRPr="0077603C">
        <w:rPr>
          <w:rFonts w:ascii="ABC Whyte Book" w:hAnsi="ABC Whyte Book"/>
        </w:rPr>
        <w:t xml:space="preserve">Possible behavioural indicators: </w:t>
      </w:r>
    </w:p>
    <w:p w14:paraId="743FAC7E" w14:textId="77777777" w:rsidR="00476BF4" w:rsidRPr="0077603C" w:rsidRDefault="00476BF4" w:rsidP="00385F5F">
      <w:pPr>
        <w:ind w:left="720"/>
        <w:rPr>
          <w:rFonts w:ascii="ABC Whyte Book" w:hAnsi="ABC Whyte Book"/>
        </w:rPr>
      </w:pPr>
      <w:r w:rsidRPr="0077603C">
        <w:rPr>
          <w:rFonts w:ascii="ABC Whyte Book" w:hAnsi="ABC Whyte Book"/>
        </w:rPr>
        <w:t>Fear of specific people</w:t>
      </w:r>
    </w:p>
    <w:p w14:paraId="49C94506" w14:textId="77777777" w:rsidR="00476BF4" w:rsidRPr="0077603C" w:rsidRDefault="00476BF4" w:rsidP="00385F5F">
      <w:pPr>
        <w:ind w:left="720"/>
        <w:rPr>
          <w:rFonts w:ascii="ABC Whyte Book" w:hAnsi="ABC Whyte Book"/>
        </w:rPr>
      </w:pPr>
      <w:r w:rsidRPr="0077603C">
        <w:rPr>
          <w:rFonts w:ascii="ABC Whyte Book" w:hAnsi="ABC Whyte Book"/>
        </w:rPr>
        <w:t>Exhibiting low self-esteem</w:t>
      </w:r>
    </w:p>
    <w:p w14:paraId="4969DCB5" w14:textId="77777777" w:rsidR="00476BF4" w:rsidRPr="0077603C" w:rsidRDefault="00476BF4" w:rsidP="00385F5F">
      <w:pPr>
        <w:ind w:left="720"/>
        <w:rPr>
          <w:rFonts w:ascii="ABC Whyte Book" w:hAnsi="ABC Whyte Book"/>
        </w:rPr>
      </w:pPr>
      <w:r w:rsidRPr="0077603C">
        <w:rPr>
          <w:rFonts w:ascii="ABC Whyte Book" w:hAnsi="ABC Whyte Book"/>
        </w:rPr>
        <w:t>Exhibiting high anxiety</w:t>
      </w:r>
    </w:p>
    <w:p w14:paraId="7D44EA4F" w14:textId="77777777" w:rsidR="00476BF4" w:rsidRPr="0077603C" w:rsidRDefault="00476BF4" w:rsidP="00385F5F">
      <w:pPr>
        <w:ind w:left="720"/>
        <w:rPr>
          <w:rFonts w:ascii="ABC Whyte Book" w:hAnsi="ABC Whyte Book"/>
        </w:rPr>
      </w:pPr>
      <w:r w:rsidRPr="0077603C">
        <w:rPr>
          <w:rFonts w:ascii="ABC Whyte Book" w:hAnsi="ABC Whyte Book"/>
        </w:rPr>
        <w:t>Displaying aggressive or demanding behaviour</w:t>
      </w:r>
    </w:p>
    <w:p w14:paraId="57DDE1BE" w14:textId="77777777" w:rsidR="00476BF4" w:rsidRPr="0077603C" w:rsidRDefault="00476BF4" w:rsidP="00385F5F">
      <w:pPr>
        <w:ind w:left="720"/>
        <w:rPr>
          <w:rFonts w:ascii="ABC Whyte Book" w:hAnsi="ABC Whyte Book"/>
        </w:rPr>
      </w:pPr>
      <w:r w:rsidRPr="0077603C">
        <w:rPr>
          <w:rFonts w:ascii="ABC Whyte Book" w:hAnsi="ABC Whyte Book"/>
        </w:rPr>
        <w:t>Being withdrawn, passive and/or tearful</w:t>
      </w:r>
    </w:p>
    <w:p w14:paraId="19604214" w14:textId="77777777" w:rsidR="00476BF4" w:rsidRPr="0077603C" w:rsidRDefault="00476BF4" w:rsidP="00873957">
      <w:pPr>
        <w:rPr>
          <w:rFonts w:ascii="ABC Whyte Book" w:hAnsi="ABC Whyte Book"/>
          <w:b/>
        </w:rPr>
      </w:pPr>
    </w:p>
    <w:p w14:paraId="5003B009" w14:textId="53C161A0" w:rsidR="00873957" w:rsidRPr="0077603C" w:rsidRDefault="00873957" w:rsidP="00873957">
      <w:pPr>
        <w:rPr>
          <w:rFonts w:ascii="ABC Whyte Medium" w:hAnsi="ABC Whyte Medium"/>
          <w:b/>
        </w:rPr>
      </w:pPr>
      <w:r w:rsidRPr="0077603C">
        <w:rPr>
          <w:rFonts w:ascii="ABC Whyte Medium" w:hAnsi="ABC Whyte Medium"/>
          <w:b/>
        </w:rPr>
        <w:t xml:space="preserve">Grooming Behaviour </w:t>
      </w:r>
    </w:p>
    <w:p w14:paraId="388524AF" w14:textId="43E24B1C" w:rsidR="00873957" w:rsidRPr="0077603C" w:rsidRDefault="00873957" w:rsidP="00873957">
      <w:pPr>
        <w:tabs>
          <w:tab w:val="left" w:pos="7350"/>
        </w:tabs>
        <w:rPr>
          <w:rFonts w:ascii="ABC Whyte Book" w:hAnsi="ABC Whyte Book"/>
        </w:rPr>
      </w:pPr>
      <w:r w:rsidRPr="0077603C">
        <w:rPr>
          <w:rFonts w:ascii="ABC Whyte Book" w:hAnsi="ABC Whyte Book"/>
        </w:rPr>
        <w:t>Grooming is the process by which sexual predators groom children</w:t>
      </w:r>
      <w:r w:rsidR="00F728A6" w:rsidRPr="0077603C">
        <w:rPr>
          <w:rFonts w:ascii="ABC Whyte Book" w:hAnsi="ABC Whyte Book"/>
        </w:rPr>
        <w:t>,</w:t>
      </w:r>
      <w:r w:rsidRPr="0077603C">
        <w:rPr>
          <w:rFonts w:ascii="ABC Whyte Book" w:hAnsi="ABC Whyte Book"/>
        </w:rPr>
        <w:t xml:space="preserve"> and protective people in the community, such as parents, </w:t>
      </w:r>
      <w:proofErr w:type="gramStart"/>
      <w:r w:rsidRPr="0077603C">
        <w:rPr>
          <w:rFonts w:ascii="ABC Whyte Book" w:hAnsi="ABC Whyte Book"/>
        </w:rPr>
        <w:t>carers</w:t>
      </w:r>
      <w:proofErr w:type="gramEnd"/>
      <w:r w:rsidRPr="0077603C">
        <w:rPr>
          <w:rFonts w:ascii="ABC Whyte Book" w:hAnsi="ABC Whyte Book"/>
        </w:rPr>
        <w:t xml:space="preserve"> and educators to gain trust to be able to access a child without causing suspicion.</w:t>
      </w:r>
      <w:r w:rsidR="00703EF3" w:rsidRPr="0077603C">
        <w:rPr>
          <w:rFonts w:ascii="ABC Whyte Book" w:hAnsi="ABC Whyte Book"/>
        </w:rPr>
        <w:t xml:space="preserve">  Our </w:t>
      </w:r>
      <w:r w:rsidR="00B04EC7" w:rsidRPr="0077603C">
        <w:rPr>
          <w:rFonts w:ascii="ABC Whyte Book" w:hAnsi="ABC Whyte Book"/>
        </w:rPr>
        <w:t>educators</w:t>
      </w:r>
      <w:r w:rsidR="00703EF3" w:rsidRPr="0077603C">
        <w:rPr>
          <w:rFonts w:ascii="ABC Whyte Book" w:hAnsi="ABC Whyte Book"/>
        </w:rPr>
        <w:t xml:space="preserve"> are to follow the </w:t>
      </w:r>
      <w:r w:rsidR="00B04EC7" w:rsidRPr="0077603C">
        <w:rPr>
          <w:rFonts w:ascii="ABC Whyte Book" w:hAnsi="ABC Whyte Book"/>
        </w:rPr>
        <w:t>G</w:t>
      </w:r>
      <w:r w:rsidR="00703EF3" w:rsidRPr="0077603C">
        <w:rPr>
          <w:rFonts w:ascii="ABC Whyte Book" w:hAnsi="ABC Whyte Book"/>
        </w:rPr>
        <w:t xml:space="preserve">rooming policy </w:t>
      </w:r>
      <w:r w:rsidR="00B04EC7" w:rsidRPr="0077603C">
        <w:rPr>
          <w:rFonts w:ascii="ABC Whyte Book" w:hAnsi="ABC Whyte Book"/>
        </w:rPr>
        <w:t xml:space="preserve">to help identify this </w:t>
      </w:r>
      <w:r w:rsidR="00365754" w:rsidRPr="0077603C">
        <w:rPr>
          <w:rFonts w:ascii="ABC Whyte Book" w:hAnsi="ABC Whyte Book"/>
        </w:rPr>
        <w:t>behaviour</w:t>
      </w:r>
      <w:r w:rsidR="00B04EC7" w:rsidRPr="0077603C">
        <w:rPr>
          <w:rFonts w:ascii="ABC Whyte Book" w:hAnsi="ABC Whyte Book"/>
        </w:rPr>
        <w:t xml:space="preserve"> and protect children</w:t>
      </w:r>
      <w:r w:rsidR="00F728A6" w:rsidRPr="0077603C">
        <w:rPr>
          <w:rFonts w:ascii="ABC Whyte Book" w:hAnsi="ABC Whyte Book"/>
        </w:rPr>
        <w:t xml:space="preserve"> from predators.</w:t>
      </w:r>
    </w:p>
    <w:p w14:paraId="5B683FEC" w14:textId="77777777" w:rsidR="00582D8F" w:rsidRPr="0077603C" w:rsidRDefault="00582D8F" w:rsidP="00873957">
      <w:pPr>
        <w:tabs>
          <w:tab w:val="left" w:pos="7350"/>
        </w:tabs>
        <w:rPr>
          <w:rFonts w:ascii="ABC Whyte Book" w:hAnsi="ABC Whyte Book"/>
        </w:rPr>
      </w:pPr>
    </w:p>
    <w:p w14:paraId="5F45E6C5" w14:textId="23E0F2CE" w:rsidR="005828FC" w:rsidRPr="0077603C" w:rsidRDefault="008B7ECA" w:rsidP="005828FC">
      <w:pPr>
        <w:rPr>
          <w:rFonts w:ascii="ABC Whyte Medium" w:hAnsi="ABC Whyte Medium"/>
          <w:b/>
        </w:rPr>
      </w:pPr>
      <w:r w:rsidRPr="0077603C">
        <w:rPr>
          <w:rFonts w:ascii="ABC Whyte Medium" w:hAnsi="ABC Whyte Medium"/>
          <w:b/>
        </w:rPr>
        <w:t xml:space="preserve">CA Team Members </w:t>
      </w:r>
      <w:r w:rsidR="005828FC" w:rsidRPr="0077603C">
        <w:rPr>
          <w:rFonts w:ascii="ABC Whyte Medium" w:hAnsi="ABC Whyte Medium"/>
          <w:b/>
        </w:rPr>
        <w:t>Awareness:</w:t>
      </w:r>
    </w:p>
    <w:p w14:paraId="6175041D" w14:textId="396BD7C8" w:rsidR="00CA21FD" w:rsidRPr="0077603C" w:rsidRDefault="00040C94" w:rsidP="00A409C0">
      <w:pPr>
        <w:pStyle w:val="ListParagraph"/>
        <w:numPr>
          <w:ilvl w:val="0"/>
          <w:numId w:val="15"/>
        </w:numPr>
        <w:spacing w:after="200" w:line="276" w:lineRule="auto"/>
        <w:rPr>
          <w:rFonts w:ascii="ABC Whyte Book" w:hAnsi="ABC Whyte Book" w:cs="Arial"/>
        </w:rPr>
      </w:pPr>
      <w:r w:rsidRPr="0077603C">
        <w:rPr>
          <w:rFonts w:ascii="ABC Whyte Book" w:hAnsi="ABC Whyte Book" w:cs="Arial"/>
        </w:rPr>
        <w:lastRenderedPageBreak/>
        <w:t xml:space="preserve">All CA </w:t>
      </w:r>
      <w:r w:rsidR="008B7ECA" w:rsidRPr="0077603C">
        <w:rPr>
          <w:rFonts w:ascii="ABC Whyte Book" w:hAnsi="ABC Whyte Book" w:cs="Arial"/>
        </w:rPr>
        <w:t xml:space="preserve">team members </w:t>
      </w:r>
      <w:r w:rsidRPr="0077603C">
        <w:rPr>
          <w:rFonts w:ascii="ABC Whyte Book" w:hAnsi="ABC Whyte Book" w:cs="Arial"/>
        </w:rPr>
        <w:t>are to c</w:t>
      </w:r>
      <w:r w:rsidR="004F7955" w:rsidRPr="0077603C">
        <w:rPr>
          <w:rFonts w:ascii="ABC Whyte Book" w:hAnsi="ABC Whyte Book" w:cs="Arial"/>
        </w:rPr>
        <w:t>omplet</w:t>
      </w:r>
      <w:r w:rsidR="003247EC" w:rsidRPr="0077603C">
        <w:rPr>
          <w:rFonts w:ascii="ABC Whyte Book" w:hAnsi="ABC Whyte Book" w:cs="Arial"/>
        </w:rPr>
        <w:t xml:space="preserve">e </w:t>
      </w:r>
      <w:r w:rsidR="00A46F5E" w:rsidRPr="0077603C">
        <w:rPr>
          <w:rFonts w:ascii="ABC Whyte Book" w:hAnsi="ABC Whyte Book" w:cs="Arial"/>
        </w:rPr>
        <w:t xml:space="preserve">compulsory </w:t>
      </w:r>
      <w:r w:rsidR="00DA5597" w:rsidRPr="0077603C">
        <w:rPr>
          <w:rFonts w:ascii="ABC Whyte Book" w:hAnsi="ABC Whyte Book" w:cs="Arial"/>
        </w:rPr>
        <w:t xml:space="preserve">CA </w:t>
      </w:r>
      <w:r w:rsidR="004F7955" w:rsidRPr="0077603C">
        <w:rPr>
          <w:rFonts w:ascii="ABC Whyte Book" w:hAnsi="ABC Whyte Book" w:cs="Arial"/>
        </w:rPr>
        <w:t xml:space="preserve">child protection </w:t>
      </w:r>
      <w:r w:rsidR="00A46F5E" w:rsidRPr="0077603C">
        <w:rPr>
          <w:rFonts w:ascii="ABC Whyte Book" w:hAnsi="ABC Whyte Book" w:cs="Arial"/>
        </w:rPr>
        <w:t xml:space="preserve">training. </w:t>
      </w:r>
      <w:r w:rsidR="00DA5597" w:rsidRPr="0077603C">
        <w:rPr>
          <w:rFonts w:ascii="ABC Whyte Book" w:hAnsi="ABC Whyte Book" w:cs="Arial"/>
        </w:rPr>
        <w:t>In some state</w:t>
      </w:r>
      <w:r w:rsidR="00EC3A52" w:rsidRPr="0077603C">
        <w:rPr>
          <w:rFonts w:ascii="ABC Whyte Book" w:hAnsi="ABC Whyte Book" w:cs="Arial"/>
        </w:rPr>
        <w:t>s</w:t>
      </w:r>
      <w:r w:rsidR="00DA5597" w:rsidRPr="0077603C">
        <w:rPr>
          <w:rFonts w:ascii="ABC Whyte Book" w:hAnsi="ABC Whyte Book" w:cs="Arial"/>
        </w:rPr>
        <w:t xml:space="preserve"> and </w:t>
      </w:r>
      <w:r w:rsidR="005507BF" w:rsidRPr="0077603C">
        <w:rPr>
          <w:rFonts w:ascii="ABC Whyte Book" w:hAnsi="ABC Whyte Book" w:cs="Arial"/>
        </w:rPr>
        <w:t xml:space="preserve">territories, there is also </w:t>
      </w:r>
      <w:r w:rsidR="00A670B9" w:rsidRPr="0077603C">
        <w:rPr>
          <w:rFonts w:ascii="ABC Whyte Book" w:hAnsi="ABC Whyte Book" w:cs="Arial"/>
        </w:rPr>
        <w:t xml:space="preserve">external </w:t>
      </w:r>
      <w:r w:rsidR="005507BF" w:rsidRPr="0077603C">
        <w:rPr>
          <w:rFonts w:ascii="ABC Whyte Book" w:hAnsi="ABC Whyte Book" w:cs="Arial"/>
        </w:rPr>
        <w:t xml:space="preserve">compulsory child </w:t>
      </w:r>
      <w:r w:rsidR="000A5FDD" w:rsidRPr="0077603C">
        <w:rPr>
          <w:rFonts w:ascii="ABC Whyte Book" w:hAnsi="ABC Whyte Book" w:cs="Arial"/>
        </w:rPr>
        <w:t>protection training.</w:t>
      </w:r>
    </w:p>
    <w:p w14:paraId="78CAA311" w14:textId="6AA618C7" w:rsidR="00BD68DB" w:rsidRPr="0077603C" w:rsidRDefault="008B7ECA" w:rsidP="00BD68DB">
      <w:pPr>
        <w:pStyle w:val="ListParagraph"/>
        <w:numPr>
          <w:ilvl w:val="0"/>
          <w:numId w:val="15"/>
        </w:numPr>
        <w:spacing w:after="200" w:line="276" w:lineRule="auto"/>
        <w:rPr>
          <w:rFonts w:ascii="ABC Whyte Book" w:hAnsi="ABC Whyte Book" w:cs="Arial"/>
        </w:rPr>
      </w:pPr>
      <w:r w:rsidRPr="0077603C">
        <w:rPr>
          <w:rFonts w:ascii="ABC Whyte Book" w:hAnsi="ABC Whyte Book" w:cs="Arial"/>
        </w:rPr>
        <w:t xml:space="preserve">CA team members </w:t>
      </w:r>
      <w:r w:rsidR="00BD68DB" w:rsidRPr="0077603C">
        <w:rPr>
          <w:rFonts w:ascii="ABC Whyte Book" w:hAnsi="ABC Whyte Book" w:cs="Arial"/>
        </w:rPr>
        <w:t xml:space="preserve">must be aware of their state or territory legal responsibilities for preventing risk of harm to children. </w:t>
      </w:r>
    </w:p>
    <w:p w14:paraId="06F8CD9C" w14:textId="6BD30CE6" w:rsidR="00891197" w:rsidRPr="0077603C" w:rsidRDefault="00BA7379" w:rsidP="002F585B">
      <w:pPr>
        <w:pStyle w:val="ListParagraph"/>
        <w:numPr>
          <w:ilvl w:val="0"/>
          <w:numId w:val="15"/>
        </w:numPr>
        <w:spacing w:after="200" w:line="276" w:lineRule="auto"/>
        <w:rPr>
          <w:rFonts w:ascii="ABC Whyte Book" w:hAnsi="ABC Whyte Book" w:cs="Arial"/>
        </w:rPr>
      </w:pPr>
      <w:r w:rsidRPr="0077603C">
        <w:rPr>
          <w:rFonts w:ascii="ABC Whyte Book" w:hAnsi="ABC Whyte Book" w:cs="Arial"/>
        </w:rPr>
        <w:t xml:space="preserve">CA team members </w:t>
      </w:r>
      <w:r w:rsidR="00CA21FD" w:rsidRPr="0077603C">
        <w:rPr>
          <w:rFonts w:ascii="ABC Whyte Book" w:hAnsi="ABC Whyte Book" w:cs="Arial"/>
        </w:rPr>
        <w:t xml:space="preserve">should be aware of indicators of </w:t>
      </w:r>
      <w:r w:rsidR="00C37821" w:rsidRPr="0077603C">
        <w:rPr>
          <w:rFonts w:ascii="ABC Whyte Book" w:hAnsi="ABC Whyte Book" w:cs="Arial"/>
        </w:rPr>
        <w:t>risk to children such as -</w:t>
      </w:r>
      <w:r w:rsidR="0023799B" w:rsidRPr="0077603C">
        <w:rPr>
          <w:rFonts w:ascii="ABC Whyte Book" w:hAnsi="ABC Whyte Book" w:cs="Arial"/>
        </w:rPr>
        <w:t>p</w:t>
      </w:r>
      <w:r w:rsidR="00891197" w:rsidRPr="0077603C">
        <w:rPr>
          <w:rFonts w:ascii="ABC Whyte Book" w:hAnsi="ABC Whyte Book" w:cs="Arial"/>
        </w:rPr>
        <w:t xml:space="preserve">hysical </w:t>
      </w:r>
      <w:r w:rsidR="0023799B" w:rsidRPr="0077603C">
        <w:rPr>
          <w:rFonts w:ascii="ABC Whyte Book" w:hAnsi="ABC Whyte Book" w:cs="Arial"/>
        </w:rPr>
        <w:t>a</w:t>
      </w:r>
      <w:r w:rsidR="00891197" w:rsidRPr="0077603C">
        <w:rPr>
          <w:rFonts w:ascii="ABC Whyte Book" w:hAnsi="ABC Whyte Book" w:cs="Arial"/>
        </w:rPr>
        <w:t>buse</w:t>
      </w:r>
      <w:r w:rsidR="0023799B" w:rsidRPr="0077603C">
        <w:rPr>
          <w:rFonts w:ascii="ABC Whyte Book" w:hAnsi="ABC Whyte Book" w:cs="Arial"/>
        </w:rPr>
        <w:t>, e</w:t>
      </w:r>
      <w:r w:rsidR="00891197" w:rsidRPr="0077603C">
        <w:rPr>
          <w:rFonts w:ascii="ABC Whyte Book" w:hAnsi="ABC Whyte Book" w:cs="Arial"/>
        </w:rPr>
        <w:t xml:space="preserve">motional </w:t>
      </w:r>
      <w:r w:rsidR="0023799B" w:rsidRPr="0077603C">
        <w:rPr>
          <w:rFonts w:ascii="ABC Whyte Book" w:hAnsi="ABC Whyte Book" w:cs="Arial"/>
        </w:rPr>
        <w:t>a</w:t>
      </w:r>
      <w:r w:rsidR="00891197" w:rsidRPr="0077603C">
        <w:rPr>
          <w:rFonts w:ascii="ABC Whyte Book" w:hAnsi="ABC Whyte Book" w:cs="Arial"/>
        </w:rPr>
        <w:t>buse</w:t>
      </w:r>
      <w:r w:rsidR="0023799B" w:rsidRPr="0077603C">
        <w:rPr>
          <w:rFonts w:ascii="ABC Whyte Book" w:hAnsi="ABC Whyte Book" w:cs="Arial"/>
        </w:rPr>
        <w:t>, s</w:t>
      </w:r>
      <w:r w:rsidR="00891197" w:rsidRPr="0077603C">
        <w:rPr>
          <w:rFonts w:ascii="ABC Whyte Book" w:hAnsi="ABC Whyte Book" w:cs="Arial"/>
        </w:rPr>
        <w:t xml:space="preserve">exual </w:t>
      </w:r>
      <w:r w:rsidR="0023799B" w:rsidRPr="0077603C">
        <w:rPr>
          <w:rFonts w:ascii="ABC Whyte Book" w:hAnsi="ABC Whyte Book" w:cs="Arial"/>
        </w:rPr>
        <w:t>a</w:t>
      </w:r>
      <w:r w:rsidR="00891197" w:rsidRPr="0077603C">
        <w:rPr>
          <w:rFonts w:ascii="ABC Whyte Book" w:hAnsi="ABC Whyte Book" w:cs="Arial"/>
        </w:rPr>
        <w:t>buse</w:t>
      </w:r>
      <w:r w:rsidR="0023799B" w:rsidRPr="0077603C">
        <w:rPr>
          <w:rFonts w:ascii="ABC Whyte Book" w:hAnsi="ABC Whyte Book" w:cs="Arial"/>
        </w:rPr>
        <w:t>, n</w:t>
      </w:r>
      <w:r w:rsidR="00891197" w:rsidRPr="0077603C">
        <w:rPr>
          <w:rFonts w:ascii="ABC Whyte Book" w:hAnsi="ABC Whyte Book" w:cs="Arial"/>
        </w:rPr>
        <w:t>eglect</w:t>
      </w:r>
      <w:r w:rsidR="0023799B" w:rsidRPr="0077603C">
        <w:rPr>
          <w:rFonts w:ascii="ABC Whyte Book" w:hAnsi="ABC Whyte Book" w:cs="Arial"/>
        </w:rPr>
        <w:t xml:space="preserve">, domestic </w:t>
      </w:r>
      <w:proofErr w:type="gramStart"/>
      <w:r w:rsidR="0023799B" w:rsidRPr="0077603C">
        <w:rPr>
          <w:rFonts w:ascii="ABC Whyte Book" w:hAnsi="ABC Whyte Book" w:cs="Arial"/>
        </w:rPr>
        <w:t>v</w:t>
      </w:r>
      <w:r w:rsidR="00891197" w:rsidRPr="0077603C">
        <w:rPr>
          <w:rFonts w:ascii="ABC Whyte Book" w:hAnsi="ABC Whyte Book" w:cs="Arial"/>
        </w:rPr>
        <w:t>iolence</w:t>
      </w:r>
      <w:proofErr w:type="gramEnd"/>
      <w:r w:rsidR="0023799B" w:rsidRPr="0077603C">
        <w:rPr>
          <w:rFonts w:ascii="ABC Whyte Book" w:hAnsi="ABC Whyte Book" w:cs="Arial"/>
        </w:rPr>
        <w:t xml:space="preserve"> </w:t>
      </w:r>
      <w:r w:rsidR="00C37821" w:rsidRPr="0077603C">
        <w:rPr>
          <w:rFonts w:ascii="ABC Whyte Book" w:hAnsi="ABC Whyte Book" w:cs="Arial"/>
        </w:rPr>
        <w:t>and</w:t>
      </w:r>
      <w:r w:rsidR="0023799B" w:rsidRPr="0077603C">
        <w:rPr>
          <w:rFonts w:ascii="ABC Whyte Book" w:hAnsi="ABC Whyte Book" w:cs="Arial"/>
        </w:rPr>
        <w:t xml:space="preserve"> bull</w:t>
      </w:r>
      <w:r w:rsidR="002F585B" w:rsidRPr="0077603C">
        <w:rPr>
          <w:rFonts w:ascii="ABC Whyte Book" w:hAnsi="ABC Whyte Book" w:cs="Arial"/>
        </w:rPr>
        <w:t>ying.</w:t>
      </w:r>
    </w:p>
    <w:p w14:paraId="4960FCE3" w14:textId="3511CC68" w:rsidR="005828FC" w:rsidRPr="0077603C" w:rsidRDefault="009D1B56" w:rsidP="00CA282F">
      <w:pPr>
        <w:pStyle w:val="ListParagraph"/>
        <w:numPr>
          <w:ilvl w:val="0"/>
          <w:numId w:val="15"/>
        </w:numPr>
        <w:spacing w:after="200" w:line="276" w:lineRule="auto"/>
        <w:rPr>
          <w:rFonts w:ascii="ABC Whyte Book" w:hAnsi="ABC Whyte Book" w:cs="Arial"/>
        </w:rPr>
      </w:pPr>
      <w:bookmarkStart w:id="2" w:name="_Hlk78203989"/>
      <w:r w:rsidRPr="0077603C">
        <w:rPr>
          <w:rFonts w:ascii="ABC Whyte Book" w:hAnsi="ABC Whyte Book" w:cs="Arial"/>
        </w:rPr>
        <w:t>When a</w:t>
      </w:r>
      <w:r w:rsidR="00BA7379" w:rsidRPr="0077603C">
        <w:rPr>
          <w:rFonts w:ascii="ABC Whyte Book" w:hAnsi="ABC Whyte Book" w:cs="Arial"/>
        </w:rPr>
        <w:t xml:space="preserve"> team member </w:t>
      </w:r>
      <w:r w:rsidRPr="0077603C">
        <w:rPr>
          <w:rFonts w:ascii="ABC Whyte Book" w:hAnsi="ABC Whyte Book" w:cs="Arial"/>
        </w:rPr>
        <w:t xml:space="preserve">suspects a child </w:t>
      </w:r>
      <w:r w:rsidR="00800918" w:rsidRPr="0077603C">
        <w:rPr>
          <w:rFonts w:ascii="ABC Whyte Book" w:hAnsi="ABC Whyte Book" w:cs="Arial"/>
        </w:rPr>
        <w:t>may be</w:t>
      </w:r>
      <w:r w:rsidRPr="0077603C">
        <w:rPr>
          <w:rFonts w:ascii="ABC Whyte Book" w:hAnsi="ABC Whyte Book" w:cs="Arial"/>
        </w:rPr>
        <w:t xml:space="preserve"> at risk</w:t>
      </w:r>
      <w:r w:rsidR="00061A38" w:rsidRPr="0077603C">
        <w:rPr>
          <w:rFonts w:ascii="ABC Whyte Book" w:hAnsi="ABC Whyte Book" w:cs="Arial"/>
        </w:rPr>
        <w:t xml:space="preserve"> of harm</w:t>
      </w:r>
      <w:r w:rsidRPr="0077603C">
        <w:rPr>
          <w:rFonts w:ascii="ABC Whyte Book" w:hAnsi="ABC Whyte Book" w:cs="Arial"/>
        </w:rPr>
        <w:t xml:space="preserve">, </w:t>
      </w:r>
      <w:r w:rsidR="00800918" w:rsidRPr="0077603C">
        <w:rPr>
          <w:rFonts w:ascii="ABC Whyte Book" w:hAnsi="ABC Whyte Book" w:cs="Arial"/>
        </w:rPr>
        <w:t xml:space="preserve">they are to follow their </w:t>
      </w:r>
      <w:r w:rsidRPr="0077603C">
        <w:rPr>
          <w:rFonts w:ascii="ABC Whyte Book" w:hAnsi="ABC Whyte Book" w:cs="Arial"/>
        </w:rPr>
        <w:t xml:space="preserve">state </w:t>
      </w:r>
      <w:r w:rsidR="00800918" w:rsidRPr="0077603C">
        <w:rPr>
          <w:rFonts w:ascii="ABC Whyte Book" w:hAnsi="ABC Whyte Book" w:cs="Arial"/>
        </w:rPr>
        <w:t xml:space="preserve">or </w:t>
      </w:r>
      <w:r w:rsidRPr="0077603C">
        <w:rPr>
          <w:rFonts w:ascii="ABC Whyte Book" w:hAnsi="ABC Whyte Book" w:cs="Arial"/>
        </w:rPr>
        <w:t>territory</w:t>
      </w:r>
      <w:r w:rsidR="00D6124A" w:rsidRPr="0077603C">
        <w:rPr>
          <w:rFonts w:ascii="ABC Whyte Book" w:hAnsi="ABC Whyte Book" w:cs="Arial"/>
        </w:rPr>
        <w:t>’s</w:t>
      </w:r>
      <w:r w:rsidRPr="0077603C">
        <w:rPr>
          <w:rFonts w:ascii="ABC Whyte Book" w:hAnsi="ABC Whyte Book" w:cs="Arial"/>
        </w:rPr>
        <w:t xml:space="preserve"> </w:t>
      </w:r>
      <w:r w:rsidR="005828FC" w:rsidRPr="0077603C">
        <w:rPr>
          <w:rFonts w:ascii="ABC Whyte Book" w:hAnsi="ABC Whyte Book" w:cs="Arial"/>
        </w:rPr>
        <w:t xml:space="preserve">legal </w:t>
      </w:r>
      <w:r w:rsidR="00C30CF7" w:rsidRPr="0077603C">
        <w:rPr>
          <w:rFonts w:ascii="ABC Whyte Book" w:hAnsi="ABC Whyte Book" w:cs="Arial"/>
        </w:rPr>
        <w:t xml:space="preserve">reporting </w:t>
      </w:r>
      <w:r w:rsidR="005828FC" w:rsidRPr="0077603C">
        <w:rPr>
          <w:rFonts w:ascii="ABC Whyte Book" w:hAnsi="ABC Whyte Book" w:cs="Arial"/>
        </w:rPr>
        <w:t>requirements</w:t>
      </w:r>
      <w:r w:rsidR="00061A38" w:rsidRPr="0077603C">
        <w:rPr>
          <w:rFonts w:ascii="ABC Whyte Book" w:hAnsi="ABC Whyte Book" w:cs="Arial"/>
        </w:rPr>
        <w:t xml:space="preserve">.  </w:t>
      </w:r>
      <w:r w:rsidR="005828FC" w:rsidRPr="0077603C">
        <w:rPr>
          <w:rFonts w:ascii="ABC Whyte Book" w:hAnsi="ABC Whyte Book" w:cs="Arial"/>
        </w:rPr>
        <w:t xml:space="preserve"> </w:t>
      </w:r>
      <w:r w:rsidR="00761F59" w:rsidRPr="0077603C">
        <w:rPr>
          <w:rFonts w:ascii="ABC Whyte Book" w:hAnsi="ABC Whyte Book" w:cs="Arial"/>
        </w:rPr>
        <w:t xml:space="preserve">Refer to </w:t>
      </w:r>
      <w:r w:rsidR="00616C0A" w:rsidRPr="0077603C">
        <w:rPr>
          <w:rFonts w:ascii="ABC Whyte Book" w:hAnsi="ABC Whyte Book" w:cs="Arial"/>
        </w:rPr>
        <w:t xml:space="preserve">CA’s </w:t>
      </w:r>
      <w:r w:rsidR="00C62DA9" w:rsidRPr="0077603C">
        <w:rPr>
          <w:rFonts w:ascii="ABC Whyte Book" w:hAnsi="ABC Whyte Book" w:cs="Arial"/>
        </w:rPr>
        <w:t>Child Protection Reporting Requirements</w:t>
      </w:r>
      <w:r w:rsidR="00D4424B" w:rsidRPr="0077603C">
        <w:rPr>
          <w:rFonts w:ascii="ABC Whyte Book" w:hAnsi="ABC Whyte Book" w:cs="Arial"/>
        </w:rPr>
        <w:t xml:space="preserve"> policy</w:t>
      </w:r>
      <w:r w:rsidR="00333F9B" w:rsidRPr="0077603C">
        <w:rPr>
          <w:rFonts w:ascii="ABC Whyte Book" w:hAnsi="ABC Whyte Book" w:cs="Arial"/>
        </w:rPr>
        <w:t>.</w:t>
      </w:r>
      <w:r w:rsidR="00761F59" w:rsidRPr="0077603C">
        <w:rPr>
          <w:rFonts w:ascii="ABC Whyte Book" w:hAnsi="ABC Whyte Book" w:cs="Arial"/>
        </w:rPr>
        <w:t xml:space="preserve"> </w:t>
      </w:r>
    </w:p>
    <w:bookmarkEnd w:id="2"/>
    <w:p w14:paraId="3EE3FD8F" w14:textId="7322B82F" w:rsidR="005828FC" w:rsidRPr="0077603C" w:rsidRDefault="00ED393F" w:rsidP="005828FC">
      <w:pPr>
        <w:pStyle w:val="ListParagraph"/>
        <w:numPr>
          <w:ilvl w:val="0"/>
          <w:numId w:val="15"/>
        </w:numPr>
        <w:spacing w:after="200" w:line="276" w:lineRule="auto"/>
        <w:rPr>
          <w:rFonts w:ascii="ABC Whyte Book" w:hAnsi="ABC Whyte Book" w:cs="Arial"/>
        </w:rPr>
      </w:pPr>
      <w:r w:rsidRPr="0077603C">
        <w:rPr>
          <w:rFonts w:ascii="ABC Whyte Book" w:hAnsi="ABC Whyte Book" w:cs="Arial"/>
        </w:rPr>
        <w:t xml:space="preserve">Team members </w:t>
      </w:r>
      <w:r w:rsidR="005828FC" w:rsidRPr="0077603C">
        <w:rPr>
          <w:rFonts w:ascii="ABC Whyte Book" w:hAnsi="ABC Whyte Book" w:cs="Arial"/>
        </w:rPr>
        <w:t xml:space="preserve">should monitor their own behaviour and environment </w:t>
      </w:r>
      <w:r w:rsidR="00E075B0" w:rsidRPr="0077603C">
        <w:rPr>
          <w:rFonts w:ascii="ABC Whyte Book" w:hAnsi="ABC Whyte Book" w:cs="Arial"/>
        </w:rPr>
        <w:t>to</w:t>
      </w:r>
      <w:r w:rsidR="005828FC" w:rsidRPr="0077603C">
        <w:rPr>
          <w:rFonts w:ascii="ABC Whyte Book" w:hAnsi="ABC Whyte Book" w:cs="Arial"/>
        </w:rPr>
        <w:t xml:space="preserve"> create an environment that provides little opportunity for infiltration. </w:t>
      </w:r>
    </w:p>
    <w:p w14:paraId="7DA82111" w14:textId="50CB4E23" w:rsidR="00CA0A98" w:rsidRPr="0077603C" w:rsidRDefault="00ED393F" w:rsidP="00CA282F">
      <w:pPr>
        <w:pStyle w:val="ListParagraph"/>
        <w:numPr>
          <w:ilvl w:val="0"/>
          <w:numId w:val="15"/>
        </w:numPr>
        <w:spacing w:after="200" w:line="276" w:lineRule="auto"/>
        <w:rPr>
          <w:rFonts w:ascii="ABC Whyte Book" w:hAnsi="ABC Whyte Book"/>
          <w:sz w:val="24"/>
          <w:szCs w:val="24"/>
        </w:rPr>
      </w:pPr>
      <w:r w:rsidRPr="0077603C">
        <w:rPr>
          <w:rFonts w:ascii="ABC Whyte Book" w:hAnsi="ABC Whyte Book" w:cs="Arial"/>
        </w:rPr>
        <w:t xml:space="preserve">Team members </w:t>
      </w:r>
      <w:r w:rsidR="005828FC" w:rsidRPr="0077603C">
        <w:rPr>
          <w:rFonts w:ascii="ABC Whyte Book" w:hAnsi="ABC Whyte Book" w:cs="Arial"/>
        </w:rPr>
        <w:t xml:space="preserve">must report any behaviour witnessed that may be considered as grooming </w:t>
      </w:r>
      <w:r w:rsidR="003E4337" w:rsidRPr="0077603C">
        <w:rPr>
          <w:rFonts w:ascii="ABC Whyte Book" w:hAnsi="ABC Whyte Book" w:cs="Arial"/>
        </w:rPr>
        <w:t xml:space="preserve">following </w:t>
      </w:r>
      <w:r w:rsidR="00423B63" w:rsidRPr="0077603C">
        <w:rPr>
          <w:rFonts w:ascii="ABC Whyte Book" w:hAnsi="ABC Whyte Book" w:cs="Arial"/>
          <w:b/>
          <w:bCs/>
        </w:rPr>
        <w:t>PN084 Reporting</w:t>
      </w:r>
      <w:r w:rsidR="00827AF8" w:rsidRPr="0077603C">
        <w:rPr>
          <w:rFonts w:ascii="ABC Whyte Book" w:hAnsi="ABC Whyte Book" w:cs="Arial"/>
          <w:b/>
          <w:bCs/>
        </w:rPr>
        <w:t xml:space="preserve"> a Child Safety Concern</w:t>
      </w:r>
      <w:r w:rsidR="00827AF8" w:rsidRPr="0077603C">
        <w:rPr>
          <w:rFonts w:ascii="ABC Whyte Book" w:hAnsi="ABC Whyte Book" w:cs="Arial"/>
        </w:rPr>
        <w:t>.</w:t>
      </w:r>
      <w:r w:rsidR="00FF2F3C" w:rsidRPr="0077603C">
        <w:rPr>
          <w:rFonts w:ascii="ABC Whyte Book" w:hAnsi="ABC Whyte Book" w:cs="Arial"/>
        </w:rPr>
        <w:t xml:space="preserve">  Refer to CA’s Grooming Behaviour policy.</w:t>
      </w:r>
    </w:p>
    <w:p w14:paraId="6C06A732" w14:textId="360981BD" w:rsidR="005828FC" w:rsidRPr="0077603C" w:rsidRDefault="005828FC" w:rsidP="00CA0A98">
      <w:pPr>
        <w:spacing w:after="200" w:line="276" w:lineRule="auto"/>
        <w:rPr>
          <w:rFonts w:ascii="ABC Whyte Medium" w:hAnsi="ABC Whyte Medium"/>
          <w:b/>
          <w:bCs/>
          <w:i/>
          <w:iCs/>
        </w:rPr>
      </w:pPr>
      <w:r w:rsidRPr="0077603C">
        <w:rPr>
          <w:rFonts w:ascii="ABC Whyte Medium" w:hAnsi="ABC Whyte Medium"/>
          <w:b/>
          <w:bCs/>
          <w:i/>
          <w:iCs/>
        </w:rPr>
        <w:t>In the event of a suspicion or if the parent</w:t>
      </w:r>
      <w:r w:rsidR="00B90DA7" w:rsidRPr="0077603C">
        <w:rPr>
          <w:rFonts w:ascii="ABC Whyte Medium" w:hAnsi="ABC Whyte Medium"/>
          <w:b/>
          <w:bCs/>
          <w:i/>
          <w:iCs/>
        </w:rPr>
        <w:t>/carer</w:t>
      </w:r>
      <w:r w:rsidR="00AA7BDB" w:rsidRPr="0077603C">
        <w:rPr>
          <w:rFonts w:ascii="ABC Whyte Medium" w:hAnsi="ABC Whyte Medium"/>
          <w:b/>
          <w:bCs/>
          <w:i/>
          <w:iCs/>
        </w:rPr>
        <w:t>/</w:t>
      </w:r>
      <w:r w:rsidR="00E075B0" w:rsidRPr="0077603C">
        <w:rPr>
          <w:rFonts w:ascii="ABC Whyte Medium" w:hAnsi="ABC Whyte Medium"/>
          <w:b/>
          <w:bCs/>
          <w:i/>
          <w:iCs/>
        </w:rPr>
        <w:t>adult discloses</w:t>
      </w:r>
      <w:r w:rsidRPr="0077603C">
        <w:rPr>
          <w:rFonts w:ascii="ABC Whyte Medium" w:hAnsi="ABC Whyte Medium"/>
          <w:b/>
          <w:bCs/>
          <w:i/>
          <w:iCs/>
        </w:rPr>
        <w:t xml:space="preserve"> information:</w:t>
      </w:r>
    </w:p>
    <w:p w14:paraId="56490AAF" w14:textId="0AE89D0F" w:rsidR="005828FC" w:rsidRPr="0077603C" w:rsidRDefault="005828FC" w:rsidP="005828FC">
      <w:pPr>
        <w:rPr>
          <w:rFonts w:ascii="ABC Whyte Book" w:hAnsi="ABC Whyte Book" w:cs="Arial"/>
        </w:rPr>
      </w:pPr>
      <w:r w:rsidRPr="0077603C">
        <w:rPr>
          <w:rFonts w:ascii="ABC Whyte Book" w:hAnsi="ABC Whyte Book" w:cs="Arial"/>
        </w:rPr>
        <w:t>If a</w:t>
      </w:r>
      <w:r w:rsidR="00E35C6F" w:rsidRPr="0077603C">
        <w:rPr>
          <w:rFonts w:ascii="ABC Whyte Book" w:hAnsi="ABC Whyte Book" w:cs="Arial"/>
        </w:rPr>
        <w:t xml:space="preserve">n adult </w:t>
      </w:r>
      <w:r w:rsidRPr="0077603C">
        <w:rPr>
          <w:rFonts w:ascii="ABC Whyte Book" w:hAnsi="ABC Whyte Book" w:cs="Arial"/>
        </w:rPr>
        <w:t>discloses an incident of abuse to an educator:</w:t>
      </w:r>
    </w:p>
    <w:p w14:paraId="15B1D4C6" w14:textId="20BCC383" w:rsidR="00AA7BDB" w:rsidRPr="0077603C" w:rsidRDefault="00AA7BDB" w:rsidP="005828FC">
      <w:pPr>
        <w:pStyle w:val="ListParagraph"/>
        <w:numPr>
          <w:ilvl w:val="0"/>
          <w:numId w:val="17"/>
        </w:numPr>
        <w:spacing w:after="200" w:line="276" w:lineRule="auto"/>
        <w:rPr>
          <w:rFonts w:ascii="ABC Whyte Book" w:hAnsi="ABC Whyte Book" w:cs="Arial"/>
        </w:rPr>
      </w:pPr>
      <w:r w:rsidRPr="0077603C">
        <w:rPr>
          <w:rFonts w:ascii="ABC Whyte Book" w:hAnsi="ABC Whyte Book" w:cs="Arial"/>
        </w:rPr>
        <w:t xml:space="preserve">Follow </w:t>
      </w:r>
      <w:r w:rsidRPr="0077603C">
        <w:rPr>
          <w:rFonts w:ascii="ABC Whyte Book" w:hAnsi="ABC Whyte Book" w:cs="Arial"/>
          <w:b/>
          <w:bCs/>
        </w:rPr>
        <w:t xml:space="preserve">PN084 </w:t>
      </w:r>
      <w:r w:rsidR="00FA0CE5" w:rsidRPr="0077603C">
        <w:rPr>
          <w:rFonts w:ascii="ABC Whyte Book" w:hAnsi="ABC Whyte Book" w:cs="Arial"/>
          <w:b/>
          <w:bCs/>
        </w:rPr>
        <w:t>Reporting a Child Safety Concern</w:t>
      </w:r>
      <w:r w:rsidR="008076FE" w:rsidRPr="0077603C">
        <w:rPr>
          <w:rFonts w:ascii="ABC Whyte Book" w:hAnsi="ABC Whyte Book" w:cs="Arial"/>
        </w:rPr>
        <w:t xml:space="preserve"> and call </w:t>
      </w:r>
      <w:r w:rsidR="008076FE" w:rsidRPr="0077603C">
        <w:rPr>
          <w:rFonts w:ascii="ABC Whyte Book" w:hAnsi="ABC Whyte Book" w:cs="Arial"/>
          <w:b/>
          <w:bCs/>
        </w:rPr>
        <w:t>000</w:t>
      </w:r>
      <w:r w:rsidR="008076FE" w:rsidRPr="0077603C">
        <w:rPr>
          <w:rFonts w:ascii="ABC Whyte Book" w:hAnsi="ABC Whyte Book" w:cs="Arial"/>
        </w:rPr>
        <w:t xml:space="preserve"> if a child is in immediate </w:t>
      </w:r>
      <w:proofErr w:type="gramStart"/>
      <w:r w:rsidR="008076FE" w:rsidRPr="0077603C">
        <w:rPr>
          <w:rFonts w:ascii="ABC Whyte Book" w:hAnsi="ABC Whyte Book" w:cs="Arial"/>
        </w:rPr>
        <w:t>danger</w:t>
      </w:r>
      <w:proofErr w:type="gramEnd"/>
    </w:p>
    <w:p w14:paraId="4B2BB1D1" w14:textId="7285E35C" w:rsidR="005828FC" w:rsidRPr="0077603C" w:rsidRDefault="005828FC" w:rsidP="005828FC">
      <w:pPr>
        <w:pStyle w:val="ListParagraph"/>
        <w:numPr>
          <w:ilvl w:val="0"/>
          <w:numId w:val="17"/>
        </w:numPr>
        <w:spacing w:after="200" w:line="276" w:lineRule="auto"/>
        <w:rPr>
          <w:rFonts w:ascii="ABC Whyte Book" w:hAnsi="ABC Whyte Book" w:cs="Arial"/>
        </w:rPr>
      </w:pPr>
      <w:r w:rsidRPr="0077603C">
        <w:rPr>
          <w:rFonts w:ascii="ABC Whyte Book" w:hAnsi="ABC Whyte Book" w:cs="Arial"/>
        </w:rPr>
        <w:t xml:space="preserve">The educator must advise the </w:t>
      </w:r>
      <w:r w:rsidR="00E35C6F" w:rsidRPr="0077603C">
        <w:rPr>
          <w:rFonts w:ascii="ABC Whyte Book" w:hAnsi="ABC Whyte Book" w:cs="Arial"/>
        </w:rPr>
        <w:t xml:space="preserve">adult </w:t>
      </w:r>
      <w:r w:rsidRPr="0077603C">
        <w:rPr>
          <w:rFonts w:ascii="ABC Whyte Book" w:hAnsi="ABC Whyte Book" w:cs="Arial"/>
        </w:rPr>
        <w:t>that you will take notes during their discussion to capture all details</w:t>
      </w:r>
      <w:r w:rsidR="0049048E" w:rsidRPr="0077603C">
        <w:rPr>
          <w:rFonts w:ascii="ABC Whyte Book" w:hAnsi="ABC Whyte Book" w:cs="Arial"/>
        </w:rPr>
        <w:t>.</w:t>
      </w:r>
      <w:r w:rsidR="00E0605C" w:rsidRPr="0077603C">
        <w:rPr>
          <w:rFonts w:ascii="ABC Whyte Book" w:hAnsi="ABC Whyte Book" w:cs="Arial"/>
        </w:rPr>
        <w:t xml:space="preserve"> </w:t>
      </w:r>
    </w:p>
    <w:p w14:paraId="66517B63" w14:textId="4E1F677D" w:rsidR="005828FC" w:rsidRPr="0077603C" w:rsidRDefault="005828FC" w:rsidP="005828FC">
      <w:pPr>
        <w:pStyle w:val="ListParagraph"/>
        <w:numPr>
          <w:ilvl w:val="0"/>
          <w:numId w:val="17"/>
        </w:numPr>
        <w:spacing w:after="200" w:line="276" w:lineRule="auto"/>
        <w:rPr>
          <w:rFonts w:ascii="ABC Whyte Book" w:hAnsi="ABC Whyte Book" w:cs="Arial"/>
        </w:rPr>
      </w:pPr>
      <w:r w:rsidRPr="0077603C">
        <w:rPr>
          <w:rFonts w:ascii="ABC Whyte Book" w:hAnsi="ABC Whyte Book" w:cs="Arial"/>
        </w:rPr>
        <w:t xml:space="preserve">The educator must explain to the </w:t>
      </w:r>
      <w:r w:rsidR="00E35C6F" w:rsidRPr="0077603C">
        <w:rPr>
          <w:rFonts w:ascii="ABC Whyte Book" w:hAnsi="ABC Whyte Book" w:cs="Arial"/>
        </w:rPr>
        <w:t xml:space="preserve">adult </w:t>
      </w:r>
      <w:r w:rsidRPr="0077603C">
        <w:rPr>
          <w:rFonts w:ascii="ABC Whyte Book" w:hAnsi="ABC Whyte Book" w:cs="Arial"/>
        </w:rPr>
        <w:t xml:space="preserve">that this information will need to be repeated to </w:t>
      </w:r>
      <w:r w:rsidR="0085057A" w:rsidRPr="0077603C">
        <w:rPr>
          <w:rFonts w:ascii="ABC Whyte Book" w:hAnsi="ABC Whyte Book" w:cs="Arial"/>
        </w:rPr>
        <w:t>the state child protection agency,</w:t>
      </w:r>
      <w:r w:rsidR="002F5874" w:rsidRPr="0077603C">
        <w:rPr>
          <w:rFonts w:ascii="ABC Whyte Book" w:hAnsi="ABC Whyte Book" w:cs="Arial"/>
        </w:rPr>
        <w:t xml:space="preserve"> the regulatory authority</w:t>
      </w:r>
      <w:r w:rsidR="00BB5569" w:rsidRPr="0077603C">
        <w:rPr>
          <w:rFonts w:ascii="ABC Whyte Book" w:hAnsi="ABC Whyte Book" w:cs="Arial"/>
        </w:rPr>
        <w:t xml:space="preserve">, the police (where necessary) and the </w:t>
      </w:r>
      <w:r w:rsidRPr="0077603C">
        <w:rPr>
          <w:rFonts w:ascii="ABC Whyte Book" w:hAnsi="ABC Whyte Book" w:cs="Arial"/>
        </w:rPr>
        <w:t xml:space="preserve">regional manager and </w:t>
      </w:r>
      <w:r w:rsidR="00DC4309" w:rsidRPr="0077603C">
        <w:rPr>
          <w:rFonts w:ascii="ABC Whyte Book" w:hAnsi="ABC Whyte Book" w:cs="Arial"/>
        </w:rPr>
        <w:t>general manager</w:t>
      </w:r>
      <w:r w:rsidR="0049048E" w:rsidRPr="0077603C">
        <w:rPr>
          <w:rFonts w:ascii="ABC Whyte Book" w:hAnsi="ABC Whyte Book" w:cs="Arial"/>
        </w:rPr>
        <w:t>.</w:t>
      </w:r>
      <w:r w:rsidR="008526C3" w:rsidRPr="0077603C">
        <w:rPr>
          <w:rFonts w:ascii="ABC Whyte Book" w:hAnsi="ABC Whyte Book" w:cs="Arial"/>
        </w:rPr>
        <w:t xml:space="preserve"> </w:t>
      </w:r>
    </w:p>
    <w:p w14:paraId="5EF76459" w14:textId="5535B7F5" w:rsidR="005828FC" w:rsidRPr="0077603C" w:rsidRDefault="005828FC" w:rsidP="005828FC">
      <w:pPr>
        <w:pStyle w:val="ListParagraph"/>
        <w:numPr>
          <w:ilvl w:val="0"/>
          <w:numId w:val="17"/>
        </w:numPr>
        <w:spacing w:after="200" w:line="276" w:lineRule="auto"/>
        <w:rPr>
          <w:rFonts w:ascii="ABC Whyte Book" w:hAnsi="ABC Whyte Book" w:cs="Arial"/>
        </w:rPr>
      </w:pPr>
      <w:r w:rsidRPr="0077603C">
        <w:rPr>
          <w:rFonts w:ascii="ABC Whyte Book" w:hAnsi="ABC Whyte Book" w:cs="Arial"/>
        </w:rPr>
        <w:t xml:space="preserve">It is important that the educator does not to make any promises at this early stage and advise them that </w:t>
      </w:r>
      <w:r w:rsidR="00220F5F" w:rsidRPr="0077603C">
        <w:rPr>
          <w:rFonts w:ascii="ABC Whyte Book" w:hAnsi="ABC Whyte Book" w:cs="Arial"/>
        </w:rPr>
        <w:t>they will do their best to keep the child safe</w:t>
      </w:r>
      <w:r w:rsidR="00E16DDD" w:rsidRPr="0077603C">
        <w:rPr>
          <w:rFonts w:ascii="ABC Whyte Book" w:hAnsi="ABC Whyte Book" w:cs="Arial"/>
        </w:rPr>
        <w:t>.</w:t>
      </w:r>
    </w:p>
    <w:p w14:paraId="53D18CF0" w14:textId="3D581740" w:rsidR="005828FC" w:rsidRPr="0077603C" w:rsidRDefault="005828FC" w:rsidP="005828FC">
      <w:pPr>
        <w:pStyle w:val="ListParagraph"/>
        <w:numPr>
          <w:ilvl w:val="0"/>
          <w:numId w:val="17"/>
        </w:numPr>
        <w:spacing w:after="200" w:line="276" w:lineRule="auto"/>
        <w:rPr>
          <w:rFonts w:ascii="ABC Whyte Book" w:hAnsi="ABC Whyte Book" w:cs="Arial"/>
        </w:rPr>
      </w:pPr>
      <w:r w:rsidRPr="0077603C">
        <w:rPr>
          <w:rFonts w:ascii="ABC Whyte Book" w:hAnsi="ABC Whyte Book" w:cs="Arial"/>
        </w:rPr>
        <w:t xml:space="preserve">Provide the </w:t>
      </w:r>
      <w:r w:rsidR="00E35C6F" w:rsidRPr="0077603C">
        <w:rPr>
          <w:rFonts w:ascii="ABC Whyte Book" w:hAnsi="ABC Whyte Book" w:cs="Arial"/>
        </w:rPr>
        <w:t xml:space="preserve">adult </w:t>
      </w:r>
      <w:r w:rsidRPr="0077603C">
        <w:rPr>
          <w:rFonts w:ascii="ABC Whyte Book" w:hAnsi="ABC Whyte Book" w:cs="Arial"/>
        </w:rPr>
        <w:t>with a</w:t>
      </w:r>
      <w:r w:rsidR="0011693F" w:rsidRPr="0077603C">
        <w:rPr>
          <w:rFonts w:ascii="ABC Whyte Book" w:hAnsi="ABC Whyte Book" w:cs="Arial"/>
        </w:rPr>
        <w:t xml:space="preserve"> blan</w:t>
      </w:r>
      <w:r w:rsidR="00C83D31" w:rsidRPr="0077603C">
        <w:rPr>
          <w:rFonts w:ascii="ABC Whyte Book" w:hAnsi="ABC Whyte Book" w:cs="Arial"/>
        </w:rPr>
        <w:t>k</w:t>
      </w:r>
      <w:r w:rsidR="0011693F" w:rsidRPr="0077603C">
        <w:rPr>
          <w:rFonts w:ascii="ABC Whyte Book" w:hAnsi="ABC Whyte Book" w:cs="Arial"/>
        </w:rPr>
        <w:t xml:space="preserve"> </w:t>
      </w:r>
      <w:r w:rsidR="0011693F" w:rsidRPr="0077603C">
        <w:rPr>
          <w:rFonts w:ascii="ABC Whyte Book" w:hAnsi="ABC Whyte Book" w:cs="Arial"/>
          <w:b/>
          <w:bCs/>
        </w:rPr>
        <w:t>FM004 I</w:t>
      </w:r>
      <w:r w:rsidRPr="0077603C">
        <w:rPr>
          <w:rFonts w:ascii="ABC Whyte Book" w:hAnsi="ABC Whyte Book" w:cs="Arial"/>
          <w:b/>
          <w:bCs/>
        </w:rPr>
        <w:t>ncident</w:t>
      </w:r>
      <w:r w:rsidR="0011693F" w:rsidRPr="0077603C">
        <w:rPr>
          <w:rFonts w:ascii="ABC Whyte Book" w:hAnsi="ABC Whyte Book" w:cs="Arial"/>
          <w:b/>
          <w:bCs/>
        </w:rPr>
        <w:t>, Injury, Illness and Trauma form</w:t>
      </w:r>
      <w:r w:rsidR="00C83D31" w:rsidRPr="0077603C">
        <w:rPr>
          <w:rFonts w:ascii="ABC Whyte Book" w:hAnsi="ABC Whyte Book" w:cs="Arial"/>
        </w:rPr>
        <w:t xml:space="preserve"> </w:t>
      </w:r>
      <w:r w:rsidRPr="0077603C">
        <w:rPr>
          <w:rFonts w:ascii="ABC Whyte Book" w:hAnsi="ABC Whyte Book" w:cs="Arial"/>
        </w:rPr>
        <w:t>they can complete the form or write it together</w:t>
      </w:r>
      <w:r w:rsidR="00B53F50" w:rsidRPr="0077603C">
        <w:rPr>
          <w:rFonts w:ascii="ABC Whyte Book" w:hAnsi="ABC Whyte Book" w:cs="Arial"/>
        </w:rPr>
        <w:t>.</w:t>
      </w:r>
    </w:p>
    <w:p w14:paraId="10608EE7" w14:textId="466F1154" w:rsidR="00096C7A" w:rsidRPr="0077603C" w:rsidRDefault="005828FC" w:rsidP="00096C7A">
      <w:pPr>
        <w:pStyle w:val="ListParagraph"/>
        <w:numPr>
          <w:ilvl w:val="0"/>
          <w:numId w:val="16"/>
        </w:numPr>
        <w:rPr>
          <w:rFonts w:ascii="ABC Whyte Book" w:hAnsi="ABC Whyte Book" w:cs="Arial"/>
        </w:rPr>
      </w:pPr>
      <w:r w:rsidRPr="0077603C">
        <w:rPr>
          <w:rFonts w:ascii="ABC Whyte Book" w:hAnsi="ABC Whyte Book" w:cs="Arial"/>
        </w:rPr>
        <w:t xml:space="preserve">Ask them what action they would like </w:t>
      </w:r>
      <w:r w:rsidR="00C2689C" w:rsidRPr="0077603C">
        <w:rPr>
          <w:rFonts w:ascii="ABC Whyte Book" w:hAnsi="ABC Whyte Book" w:cs="Arial"/>
        </w:rPr>
        <w:t>the educator to take and advise them of what the next steps will be</w:t>
      </w:r>
      <w:r w:rsidR="00C917D9" w:rsidRPr="0077603C">
        <w:rPr>
          <w:rFonts w:ascii="ABC Whyte Book" w:hAnsi="ABC Whyte Book" w:cs="Arial"/>
        </w:rPr>
        <w:t xml:space="preserve"> – seek advice from your regional manager</w:t>
      </w:r>
      <w:r w:rsidR="00EF2F13" w:rsidRPr="0077603C">
        <w:rPr>
          <w:rFonts w:ascii="ABC Whyte Book" w:hAnsi="ABC Whyte Book" w:cs="Arial"/>
        </w:rPr>
        <w:t xml:space="preserve"> if required.</w:t>
      </w:r>
      <w:r w:rsidR="00096C7A" w:rsidRPr="0077603C">
        <w:rPr>
          <w:rFonts w:ascii="ABC Whyte Book" w:hAnsi="ABC Whyte Book" w:cs="Arial"/>
        </w:rPr>
        <w:t xml:space="preserve"> </w:t>
      </w:r>
    </w:p>
    <w:p w14:paraId="7A2C2E99" w14:textId="29DCB119" w:rsidR="009F04C9" w:rsidRPr="0077603C" w:rsidRDefault="00096C7A" w:rsidP="00CA282F">
      <w:pPr>
        <w:pStyle w:val="ListParagraph"/>
        <w:numPr>
          <w:ilvl w:val="0"/>
          <w:numId w:val="17"/>
        </w:numPr>
        <w:spacing w:after="200" w:line="276" w:lineRule="auto"/>
        <w:rPr>
          <w:rFonts w:ascii="ABC Whyte Book" w:hAnsi="ABC Whyte Book" w:cs="Arial"/>
        </w:rPr>
      </w:pPr>
      <w:r w:rsidRPr="0077603C">
        <w:rPr>
          <w:rFonts w:ascii="ABC Whyte Book" w:hAnsi="ABC Whyte Book" w:cs="Arial"/>
        </w:rPr>
        <w:t>When an educator suspects a child may be at risk of harm, they are to follow their state or territory’s legal reporting requirements.</w:t>
      </w:r>
      <w:r w:rsidR="00E66CED" w:rsidRPr="0077603C">
        <w:rPr>
          <w:rFonts w:ascii="ABC Whyte Book" w:hAnsi="ABC Whyte Book" w:cs="Arial"/>
        </w:rPr>
        <w:t xml:space="preserve"> Educators can use this form </w:t>
      </w:r>
      <w:r w:rsidR="00E66CED" w:rsidRPr="0077603C">
        <w:rPr>
          <w:rFonts w:ascii="ABC Whyte Book" w:hAnsi="ABC Whyte Book" w:cs="Arial"/>
          <w:b/>
          <w:bCs/>
        </w:rPr>
        <w:t>FM029 Child Protection Report Form</w:t>
      </w:r>
      <w:r w:rsidRPr="0077603C">
        <w:rPr>
          <w:rFonts w:ascii="ABC Whyte Book" w:hAnsi="ABC Whyte Book" w:cs="Arial"/>
        </w:rPr>
        <w:t xml:space="preserve"> </w:t>
      </w:r>
      <w:r w:rsidR="00E35C6F" w:rsidRPr="0077603C">
        <w:rPr>
          <w:rFonts w:ascii="ABC Whyte Book" w:hAnsi="ABC Whyte Book" w:cs="Arial"/>
        </w:rPr>
        <w:t>to collect information.</w:t>
      </w:r>
      <w:r w:rsidRPr="0077603C">
        <w:rPr>
          <w:rFonts w:ascii="ABC Whyte Book" w:hAnsi="ABC Whyte Book" w:cs="Arial"/>
        </w:rPr>
        <w:t xml:space="preserve">  Refer to</w:t>
      </w:r>
      <w:r w:rsidR="00E66CED" w:rsidRPr="0077603C">
        <w:rPr>
          <w:rFonts w:ascii="ABC Whyte Book" w:hAnsi="ABC Whyte Book" w:cs="Arial"/>
        </w:rPr>
        <w:t xml:space="preserve"> CA’s Child Protection Reporting Requirements policy</w:t>
      </w:r>
      <w:r w:rsidR="00E35C6F" w:rsidRPr="0077603C">
        <w:rPr>
          <w:rFonts w:ascii="ABC Whyte Book" w:hAnsi="ABC Whyte Book" w:cs="Arial"/>
        </w:rPr>
        <w:t xml:space="preserve">. </w:t>
      </w:r>
      <w:r w:rsidR="009F04C9" w:rsidRPr="0077603C">
        <w:rPr>
          <w:rFonts w:ascii="ABC Whyte Book" w:hAnsi="ABC Whyte Book" w:cs="Arial"/>
        </w:rPr>
        <w:t xml:space="preserve">All documentation identifying suspected </w:t>
      </w:r>
      <w:r w:rsidR="002831CD" w:rsidRPr="0077603C">
        <w:rPr>
          <w:rFonts w:ascii="ABC Whyte Book" w:hAnsi="ABC Whyte Book" w:cs="Arial"/>
        </w:rPr>
        <w:t xml:space="preserve">harm or risk of harm to a child </w:t>
      </w:r>
      <w:r w:rsidR="009F04C9" w:rsidRPr="0077603C">
        <w:rPr>
          <w:rFonts w:ascii="ABC Whyte Book" w:hAnsi="ABC Whyte Book" w:cs="Arial"/>
        </w:rPr>
        <w:t xml:space="preserve">must be </w:t>
      </w:r>
      <w:r w:rsidR="00E35C6F" w:rsidRPr="0077603C">
        <w:rPr>
          <w:rFonts w:ascii="ABC Whyte Book" w:hAnsi="ABC Whyte Book" w:cs="Arial"/>
        </w:rPr>
        <w:t>given/</w:t>
      </w:r>
      <w:r w:rsidR="009F04C9" w:rsidRPr="0077603C">
        <w:rPr>
          <w:rFonts w:ascii="ABC Whyte Book" w:hAnsi="ABC Whyte Book" w:cs="Arial"/>
        </w:rPr>
        <w:t>forwarded to the regional manager and stored in a secure and confidential manner</w:t>
      </w:r>
      <w:r w:rsidR="00973271" w:rsidRPr="0077603C">
        <w:rPr>
          <w:rFonts w:ascii="ABC Whyte Book" w:hAnsi="ABC Whyte Book" w:cs="Arial"/>
        </w:rPr>
        <w:t>.</w:t>
      </w:r>
      <w:r w:rsidR="0092784E">
        <w:rPr>
          <w:rFonts w:ascii="ABC Whyte Book" w:hAnsi="ABC Whyte Book" w:cs="Arial"/>
        </w:rPr>
        <w:t xml:space="preserve">  </w:t>
      </w:r>
    </w:p>
    <w:p w14:paraId="0C0492EE" w14:textId="07C3588D" w:rsidR="009F04C9" w:rsidRPr="0077603C" w:rsidRDefault="009F04C9" w:rsidP="009F04C9">
      <w:pPr>
        <w:pStyle w:val="ListParagraph"/>
        <w:numPr>
          <w:ilvl w:val="0"/>
          <w:numId w:val="17"/>
        </w:numPr>
        <w:spacing w:after="200" w:line="276" w:lineRule="auto"/>
        <w:rPr>
          <w:rFonts w:ascii="ABC Whyte Book" w:hAnsi="ABC Whyte Book" w:cs="Arial"/>
        </w:rPr>
      </w:pPr>
      <w:r w:rsidRPr="0077603C">
        <w:rPr>
          <w:rFonts w:ascii="ABC Whyte Book" w:hAnsi="ABC Whyte Book" w:cs="Arial"/>
        </w:rPr>
        <w:t>Educators must ensure that the content of the documentation remains confidential and that only the educators dealing directly with the child and the regional manager are across the events and the report. Under no circumstances will the suspicion be discussed outside of the service or anyone who is not directly involved</w:t>
      </w:r>
      <w:r w:rsidR="00C24530" w:rsidRPr="0077603C">
        <w:rPr>
          <w:rFonts w:ascii="ABC Whyte Book" w:hAnsi="ABC Whyte Book" w:cs="Arial"/>
        </w:rPr>
        <w:t>.</w:t>
      </w:r>
    </w:p>
    <w:p w14:paraId="5E8A4955" w14:textId="44F3F3A0" w:rsidR="009F04C9" w:rsidRPr="0077603C" w:rsidRDefault="009F04C9" w:rsidP="007D1A27">
      <w:pPr>
        <w:pStyle w:val="ListParagraph"/>
        <w:numPr>
          <w:ilvl w:val="0"/>
          <w:numId w:val="17"/>
        </w:numPr>
        <w:spacing w:after="200" w:line="276" w:lineRule="auto"/>
        <w:rPr>
          <w:rFonts w:ascii="ABC Whyte Book" w:hAnsi="ABC Whyte Book" w:cs="Arial"/>
        </w:rPr>
      </w:pPr>
      <w:r w:rsidRPr="0077603C">
        <w:rPr>
          <w:rFonts w:ascii="ABC Whyte Book" w:hAnsi="ABC Whyte Book" w:cs="Arial"/>
        </w:rPr>
        <w:lastRenderedPageBreak/>
        <w:t>All reports will remain confidential within the Child Protection Authority. However, if the report becomes the subject of a protection application, the educator/s may be required to give evidence to the court</w:t>
      </w:r>
      <w:r w:rsidR="006D222C">
        <w:rPr>
          <w:rFonts w:ascii="ABC Whyte Book" w:hAnsi="ABC Whyte Book" w:cs="Arial"/>
        </w:rPr>
        <w:t>.</w:t>
      </w:r>
    </w:p>
    <w:p w14:paraId="1D9158CB" w14:textId="6FE77285" w:rsidR="005828FC" w:rsidRPr="0077603C" w:rsidRDefault="005828FC" w:rsidP="005828FC">
      <w:pPr>
        <w:pStyle w:val="ListParagraph"/>
        <w:numPr>
          <w:ilvl w:val="0"/>
          <w:numId w:val="16"/>
        </w:numPr>
        <w:spacing w:after="200" w:line="276" w:lineRule="auto"/>
        <w:rPr>
          <w:rFonts w:ascii="ABC Whyte Book" w:hAnsi="ABC Whyte Book" w:cs="Arial"/>
        </w:rPr>
      </w:pPr>
      <w:r w:rsidRPr="0077603C">
        <w:rPr>
          <w:rFonts w:ascii="ABC Whyte Book" w:hAnsi="ABC Whyte Book" w:cs="Arial"/>
        </w:rPr>
        <w:t>Educators must be aware that some people and children from culturally and/or linguistically diverse backgrounds my face some barriers when reporting any allegations of child abuse</w:t>
      </w:r>
      <w:r w:rsidR="007F4737" w:rsidRPr="0077603C">
        <w:rPr>
          <w:rFonts w:ascii="ABC Whyte Book" w:hAnsi="ABC Whyte Book" w:cs="Arial"/>
        </w:rPr>
        <w:t>.</w:t>
      </w:r>
    </w:p>
    <w:p w14:paraId="6C0835CA" w14:textId="62A8484E" w:rsidR="005828FC" w:rsidRPr="0077603C" w:rsidRDefault="005828FC" w:rsidP="005828FC">
      <w:pPr>
        <w:pStyle w:val="ListParagraph"/>
        <w:numPr>
          <w:ilvl w:val="0"/>
          <w:numId w:val="16"/>
        </w:numPr>
        <w:spacing w:after="200" w:line="276" w:lineRule="auto"/>
        <w:rPr>
          <w:rFonts w:ascii="ABC Whyte Book" w:hAnsi="ABC Whyte Book" w:cs="Arial"/>
        </w:rPr>
      </w:pPr>
      <w:r w:rsidRPr="0077603C">
        <w:rPr>
          <w:rFonts w:ascii="ABC Whyte Book" w:hAnsi="ABC Whyte Book" w:cs="Arial"/>
        </w:rPr>
        <w:t>Where an allegation may involve an aboriginal child,</w:t>
      </w:r>
      <w:r w:rsidR="00EC677F" w:rsidRPr="0077603C">
        <w:rPr>
          <w:rFonts w:ascii="ABC Whyte Book" w:hAnsi="ABC Whyte Book" w:cs="Arial"/>
        </w:rPr>
        <w:t xml:space="preserve"> the child/parent</w:t>
      </w:r>
      <w:r w:rsidRPr="0077603C">
        <w:rPr>
          <w:rFonts w:ascii="ABC Whyte Book" w:hAnsi="ABC Whyte Book" w:cs="Arial"/>
        </w:rPr>
        <w:t xml:space="preserve"> may need a culturally appropriate representative. </w:t>
      </w:r>
      <w:r w:rsidR="00B4778F" w:rsidRPr="0077603C">
        <w:rPr>
          <w:rFonts w:ascii="ABC Whyte Book" w:hAnsi="ABC Whyte Book" w:cs="Arial"/>
        </w:rPr>
        <w:t xml:space="preserve">The educator should advise their </w:t>
      </w:r>
      <w:r w:rsidRPr="0077603C">
        <w:rPr>
          <w:rFonts w:ascii="ABC Whyte Book" w:hAnsi="ABC Whyte Book" w:cs="Arial"/>
        </w:rPr>
        <w:t>regional manager who will engage the parent/carer with a local aboriginal community group</w:t>
      </w:r>
      <w:r w:rsidR="007F4737" w:rsidRPr="0077603C">
        <w:rPr>
          <w:rFonts w:ascii="ABC Whyte Book" w:hAnsi="ABC Whyte Book" w:cs="Arial"/>
        </w:rPr>
        <w:t>.</w:t>
      </w:r>
    </w:p>
    <w:p w14:paraId="5213A12B" w14:textId="505E5429" w:rsidR="005828FC" w:rsidRPr="0077603C" w:rsidRDefault="005828FC" w:rsidP="005828FC">
      <w:pPr>
        <w:pStyle w:val="ListParagraph"/>
        <w:numPr>
          <w:ilvl w:val="0"/>
          <w:numId w:val="16"/>
        </w:numPr>
        <w:spacing w:after="200" w:line="276" w:lineRule="auto"/>
        <w:rPr>
          <w:rFonts w:ascii="ABC Whyte Book" w:hAnsi="ABC Whyte Book" w:cs="Arial"/>
        </w:rPr>
      </w:pPr>
      <w:r w:rsidRPr="0077603C">
        <w:rPr>
          <w:rFonts w:ascii="ABC Whyte Book" w:hAnsi="ABC Whyte Book" w:cs="Arial"/>
        </w:rPr>
        <w:t>If a situation arises where the regional manager is not immediately available to talk this through, then the educators must speak with another member of the operations team or H</w:t>
      </w:r>
      <w:r w:rsidR="00C24530" w:rsidRPr="0077603C">
        <w:rPr>
          <w:rFonts w:ascii="ABC Whyte Book" w:hAnsi="ABC Whyte Book" w:cs="Arial"/>
        </w:rPr>
        <w:t xml:space="preserve">uman </w:t>
      </w:r>
      <w:r w:rsidRPr="0077603C">
        <w:rPr>
          <w:rFonts w:ascii="ABC Whyte Book" w:hAnsi="ABC Whyte Book" w:cs="Arial"/>
        </w:rPr>
        <w:t>R</w:t>
      </w:r>
      <w:r w:rsidR="00C24530" w:rsidRPr="0077603C">
        <w:rPr>
          <w:rFonts w:ascii="ABC Whyte Book" w:hAnsi="ABC Whyte Book" w:cs="Arial"/>
        </w:rPr>
        <w:t>esources</w:t>
      </w:r>
      <w:r w:rsidR="004A40E3" w:rsidRPr="0077603C">
        <w:rPr>
          <w:rFonts w:ascii="ABC Whyte Book" w:hAnsi="ABC Whyte Book" w:cs="Arial"/>
        </w:rPr>
        <w:t>.</w:t>
      </w:r>
    </w:p>
    <w:p w14:paraId="561ACA2F" w14:textId="2E1D15D4" w:rsidR="005828FC" w:rsidRPr="0077603C" w:rsidRDefault="005828FC" w:rsidP="005828FC">
      <w:pPr>
        <w:pStyle w:val="ListParagraph"/>
        <w:numPr>
          <w:ilvl w:val="0"/>
          <w:numId w:val="16"/>
        </w:numPr>
        <w:spacing w:after="200" w:line="276" w:lineRule="auto"/>
        <w:rPr>
          <w:rFonts w:ascii="ABC Whyte Book" w:hAnsi="ABC Whyte Book" w:cs="Arial"/>
        </w:rPr>
      </w:pPr>
      <w:r w:rsidRPr="0077603C">
        <w:rPr>
          <w:rFonts w:ascii="ABC Whyte Book" w:hAnsi="ABC Whyte Book" w:cs="Arial"/>
        </w:rPr>
        <w:t xml:space="preserve">As a professional courtesy to the principal of the school and to make the school aware of the child’s situation, the regional manager may inform the principal that a report has been made. As reports of abuse are confidential this will be at the discretion of the </w:t>
      </w:r>
      <w:r w:rsidR="0074229B" w:rsidRPr="0077603C">
        <w:rPr>
          <w:rFonts w:ascii="ABC Whyte Book" w:hAnsi="ABC Whyte Book" w:cs="Arial"/>
        </w:rPr>
        <w:t>general manager.</w:t>
      </w:r>
    </w:p>
    <w:p w14:paraId="5CCB4590" w14:textId="2CDB2F99" w:rsidR="005828FC" w:rsidRPr="0077603C" w:rsidRDefault="005828FC" w:rsidP="006F4C33">
      <w:pPr>
        <w:pStyle w:val="ListParagraph"/>
        <w:numPr>
          <w:ilvl w:val="0"/>
          <w:numId w:val="16"/>
        </w:numPr>
        <w:spacing w:after="200" w:line="276" w:lineRule="auto"/>
        <w:rPr>
          <w:rFonts w:ascii="ABC Whyte Book" w:hAnsi="ABC Whyte Book" w:cs="Arial"/>
        </w:rPr>
      </w:pPr>
      <w:r w:rsidRPr="0077603C">
        <w:rPr>
          <w:rFonts w:ascii="ABC Whyte Book" w:hAnsi="ABC Whyte Book" w:cs="Arial"/>
        </w:rPr>
        <w:t>All suspicions, whether reported or not, must be documented as these suspicions may later be used as evidence by the investigating agencies</w:t>
      </w:r>
      <w:r w:rsidR="0074229B" w:rsidRPr="0077603C">
        <w:rPr>
          <w:rFonts w:ascii="ABC Whyte Book" w:hAnsi="ABC Whyte Book" w:cs="Arial"/>
        </w:rPr>
        <w:t>.</w:t>
      </w:r>
      <w:r w:rsidRPr="0077603C">
        <w:rPr>
          <w:rFonts w:ascii="ABC Whyte Book" w:hAnsi="ABC Whyte Book" w:cs="Arial"/>
        </w:rPr>
        <w:t xml:space="preserve"> </w:t>
      </w:r>
    </w:p>
    <w:p w14:paraId="76C5150A" w14:textId="4931BF94" w:rsidR="005828FC" w:rsidRPr="0077603C" w:rsidRDefault="005828FC" w:rsidP="006F4C33">
      <w:pPr>
        <w:pStyle w:val="ListParagraph"/>
        <w:numPr>
          <w:ilvl w:val="0"/>
          <w:numId w:val="16"/>
        </w:numPr>
        <w:spacing w:after="200" w:line="276" w:lineRule="auto"/>
        <w:rPr>
          <w:rFonts w:ascii="ABC Whyte Book" w:hAnsi="ABC Whyte Book" w:cs="Arial"/>
        </w:rPr>
      </w:pPr>
      <w:r w:rsidRPr="0077603C">
        <w:rPr>
          <w:rFonts w:ascii="ABC Whyte Book" w:hAnsi="ABC Whyte Book" w:cs="Arial"/>
        </w:rPr>
        <w:t xml:space="preserve">Each educator has different legal responsibilities with child protection training and reporting. </w:t>
      </w:r>
    </w:p>
    <w:p w14:paraId="01C50916" w14:textId="77777777" w:rsidR="005828FC" w:rsidRPr="0077603C" w:rsidRDefault="005828FC" w:rsidP="004D646A">
      <w:pPr>
        <w:rPr>
          <w:rFonts w:ascii="ABC Whyte Medium" w:hAnsi="ABC Whyte Medium"/>
          <w:b/>
          <w:bCs/>
          <w:i/>
          <w:iCs/>
        </w:rPr>
      </w:pPr>
      <w:r w:rsidRPr="0077603C">
        <w:rPr>
          <w:rFonts w:ascii="ABC Whyte Medium" w:hAnsi="ABC Whyte Medium"/>
          <w:b/>
          <w:bCs/>
          <w:i/>
          <w:iCs/>
        </w:rPr>
        <w:t>In the event of a suspicion or if the child discloses information:</w:t>
      </w:r>
    </w:p>
    <w:p w14:paraId="7EFA4C8F" w14:textId="66B258BD" w:rsidR="005828FC" w:rsidRPr="0077603C" w:rsidRDefault="005828FC" w:rsidP="005828FC">
      <w:pPr>
        <w:rPr>
          <w:rFonts w:ascii="ABC Whyte Book" w:hAnsi="ABC Whyte Book" w:cs="Arial"/>
        </w:rPr>
      </w:pPr>
      <w:r w:rsidRPr="0077603C">
        <w:rPr>
          <w:rFonts w:ascii="ABC Whyte Book" w:hAnsi="ABC Whyte Book" w:cs="Arial"/>
        </w:rPr>
        <w:t>If a child discloses an incident of abuse to an Educator:</w:t>
      </w:r>
    </w:p>
    <w:p w14:paraId="0A5D8B64" w14:textId="535576D8" w:rsidR="00FA0CE5" w:rsidRPr="0077603C" w:rsidRDefault="00FA0CE5" w:rsidP="00AE62CF">
      <w:pPr>
        <w:pStyle w:val="ListParagraph"/>
        <w:numPr>
          <w:ilvl w:val="0"/>
          <w:numId w:val="18"/>
        </w:numPr>
        <w:spacing w:after="200" w:line="276" w:lineRule="auto"/>
        <w:rPr>
          <w:rFonts w:ascii="ABC Whyte Book" w:hAnsi="ABC Whyte Book" w:cs="Arial"/>
        </w:rPr>
      </w:pPr>
      <w:r w:rsidRPr="0077603C">
        <w:rPr>
          <w:rFonts w:ascii="ABC Whyte Book" w:hAnsi="ABC Whyte Book" w:cs="Arial"/>
        </w:rPr>
        <w:t xml:space="preserve">Follow </w:t>
      </w:r>
      <w:r w:rsidRPr="0077603C">
        <w:rPr>
          <w:rFonts w:ascii="ABC Whyte Book" w:hAnsi="ABC Whyte Book" w:cs="Arial"/>
          <w:b/>
          <w:bCs/>
        </w:rPr>
        <w:t>PN084 Reporting a Child Safety Concern</w:t>
      </w:r>
      <w:r w:rsidR="002E4873" w:rsidRPr="0077603C">
        <w:rPr>
          <w:rFonts w:ascii="ABC Whyte Book" w:hAnsi="ABC Whyte Book" w:cs="Arial"/>
        </w:rPr>
        <w:t xml:space="preserve"> and call </w:t>
      </w:r>
      <w:r w:rsidR="002E4873" w:rsidRPr="0077603C">
        <w:rPr>
          <w:rFonts w:ascii="ABC Whyte Book" w:hAnsi="ABC Whyte Book" w:cs="Arial"/>
          <w:b/>
          <w:bCs/>
        </w:rPr>
        <w:t>000</w:t>
      </w:r>
      <w:r w:rsidR="002E4873" w:rsidRPr="0077603C">
        <w:rPr>
          <w:rFonts w:ascii="ABC Whyte Book" w:hAnsi="ABC Whyte Book" w:cs="Arial"/>
        </w:rPr>
        <w:t xml:space="preserve"> if a child is in immediate </w:t>
      </w:r>
      <w:proofErr w:type="gramStart"/>
      <w:r w:rsidR="002E4873" w:rsidRPr="0077603C">
        <w:rPr>
          <w:rFonts w:ascii="ABC Whyte Book" w:hAnsi="ABC Whyte Book" w:cs="Arial"/>
        </w:rPr>
        <w:t>danger</w:t>
      </w:r>
      <w:proofErr w:type="gramEnd"/>
    </w:p>
    <w:p w14:paraId="6357F34D" w14:textId="18A3BAAF"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 xml:space="preserve">The educator must try and separate </w:t>
      </w:r>
      <w:r w:rsidR="00FC142F" w:rsidRPr="0077603C">
        <w:rPr>
          <w:rFonts w:ascii="ABC Whyte Book" w:hAnsi="ABC Whyte Book" w:cs="Arial"/>
        </w:rPr>
        <w:t xml:space="preserve">the child and </w:t>
      </w:r>
      <w:r w:rsidRPr="0077603C">
        <w:rPr>
          <w:rFonts w:ascii="ABC Whyte Book" w:hAnsi="ABC Whyte Book" w:cs="Arial"/>
        </w:rPr>
        <w:t>them</w:t>
      </w:r>
      <w:r w:rsidR="00905E3A" w:rsidRPr="0077603C">
        <w:rPr>
          <w:rFonts w:ascii="ABC Whyte Book" w:hAnsi="ABC Whyte Book" w:cs="Arial"/>
        </w:rPr>
        <w:t>selves</w:t>
      </w:r>
      <w:r w:rsidRPr="0077603C">
        <w:rPr>
          <w:rFonts w:ascii="ABC Whyte Book" w:hAnsi="ABC Whyte Book" w:cs="Arial"/>
        </w:rPr>
        <w:t xml:space="preserve"> from the other children discreetly and listen to them carefully</w:t>
      </w:r>
      <w:r w:rsidR="00530230" w:rsidRPr="0077603C">
        <w:rPr>
          <w:rFonts w:ascii="ABC Whyte Book" w:hAnsi="ABC Whyte Book" w:cs="Arial"/>
        </w:rPr>
        <w:t>.</w:t>
      </w:r>
    </w:p>
    <w:p w14:paraId="401DAA5D" w14:textId="3D7B740F" w:rsidR="005828FC" w:rsidRPr="0077603C" w:rsidRDefault="000F54AA"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It is i</w:t>
      </w:r>
      <w:r w:rsidR="005828FC" w:rsidRPr="0077603C">
        <w:rPr>
          <w:rFonts w:ascii="ABC Whyte Book" w:hAnsi="ABC Whyte Book" w:cs="Arial"/>
        </w:rPr>
        <w:t>mportant to let the child use their own words to explain what has occurred</w:t>
      </w:r>
      <w:r w:rsidR="00530230" w:rsidRPr="0077603C">
        <w:rPr>
          <w:rFonts w:ascii="ABC Whyte Book" w:hAnsi="ABC Whyte Book" w:cs="Arial"/>
        </w:rPr>
        <w:t>.</w:t>
      </w:r>
    </w:p>
    <w:p w14:paraId="4D1D8003" w14:textId="099B8ED3"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 xml:space="preserve">The educator must ensure questions are open ended – </w:t>
      </w:r>
      <w:r w:rsidR="00E075B0" w:rsidRPr="0077603C">
        <w:rPr>
          <w:rFonts w:ascii="ABC Whyte Book" w:hAnsi="ABC Whyte Book" w:cs="Arial"/>
        </w:rPr>
        <w:t>do not</w:t>
      </w:r>
      <w:r w:rsidRPr="0077603C">
        <w:rPr>
          <w:rFonts w:ascii="ABC Whyte Book" w:hAnsi="ABC Whyte Book" w:cs="Arial"/>
        </w:rPr>
        <w:t xml:space="preserve"> ask questions that may be leading.</w:t>
      </w:r>
    </w:p>
    <w:p w14:paraId="7FC4BED7" w14:textId="28D91296"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 xml:space="preserve">The educator must explain to the child that this information may need to be shared with others such as someone at Camp Australia, the police or </w:t>
      </w:r>
      <w:r w:rsidR="00530230" w:rsidRPr="0077603C">
        <w:rPr>
          <w:rFonts w:ascii="ABC Whyte Book" w:hAnsi="ABC Whyte Book" w:cs="Arial"/>
        </w:rPr>
        <w:t>where appropriate</w:t>
      </w:r>
      <w:r w:rsidR="00466D7D" w:rsidRPr="0077603C">
        <w:rPr>
          <w:rFonts w:ascii="ABC Whyte Book" w:hAnsi="ABC Whyte Book" w:cs="Arial"/>
        </w:rPr>
        <w:t>,</w:t>
      </w:r>
      <w:r w:rsidR="00530230" w:rsidRPr="0077603C">
        <w:rPr>
          <w:rFonts w:ascii="ABC Whyte Book" w:hAnsi="ABC Whyte Book" w:cs="Arial"/>
        </w:rPr>
        <w:t xml:space="preserve"> </w:t>
      </w:r>
      <w:r w:rsidRPr="0077603C">
        <w:rPr>
          <w:rFonts w:ascii="ABC Whyte Book" w:hAnsi="ABC Whyte Book" w:cs="Arial"/>
        </w:rPr>
        <w:t>their parents</w:t>
      </w:r>
      <w:r w:rsidR="00530230" w:rsidRPr="0077603C">
        <w:rPr>
          <w:rFonts w:ascii="ABC Whyte Book" w:hAnsi="ABC Whyte Book" w:cs="Arial"/>
        </w:rPr>
        <w:t>.</w:t>
      </w:r>
    </w:p>
    <w:p w14:paraId="39DA3072" w14:textId="0EA40F1F"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 xml:space="preserve">It is important that the educator does not make promises to the child but explain </w:t>
      </w:r>
      <w:r w:rsidR="00C700CD" w:rsidRPr="0077603C">
        <w:rPr>
          <w:rFonts w:ascii="ABC Whyte Book" w:hAnsi="ABC Whyte Book" w:cs="Arial"/>
        </w:rPr>
        <w:t>they will do their best to the keep them safe</w:t>
      </w:r>
      <w:r w:rsidR="00530230" w:rsidRPr="0077603C">
        <w:rPr>
          <w:rFonts w:ascii="ABC Whyte Book" w:hAnsi="ABC Whyte Book" w:cs="Arial"/>
        </w:rPr>
        <w:t>.</w:t>
      </w:r>
    </w:p>
    <w:p w14:paraId="02816673" w14:textId="2AAAC3F5"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Reassure the child that it was right to tell an adult</w:t>
      </w:r>
      <w:r w:rsidR="00466D7D" w:rsidRPr="0077603C">
        <w:rPr>
          <w:rFonts w:ascii="ABC Whyte Book" w:hAnsi="ABC Whyte Book" w:cs="Arial"/>
        </w:rPr>
        <w:t>.</w:t>
      </w:r>
    </w:p>
    <w:p w14:paraId="394405DF" w14:textId="742C6212"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The educator should stay with the child if they seem at ease with your company as they are likely to be in a distressed state</w:t>
      </w:r>
      <w:r w:rsidR="00466D7D" w:rsidRPr="0077603C">
        <w:rPr>
          <w:rFonts w:ascii="ABC Whyte Book" w:hAnsi="ABC Whyte Book" w:cs="Arial"/>
        </w:rPr>
        <w:t>.</w:t>
      </w:r>
      <w:r w:rsidRPr="0077603C">
        <w:rPr>
          <w:rFonts w:ascii="ABC Whyte Book" w:hAnsi="ABC Whyte Book" w:cs="Arial"/>
        </w:rPr>
        <w:t xml:space="preserve"> </w:t>
      </w:r>
    </w:p>
    <w:p w14:paraId="40500A57" w14:textId="1DB1FE2D" w:rsidR="005828FC" w:rsidRPr="0077603C" w:rsidRDefault="005828FC" w:rsidP="00002393">
      <w:pPr>
        <w:pStyle w:val="ListParagraph"/>
        <w:numPr>
          <w:ilvl w:val="0"/>
          <w:numId w:val="18"/>
        </w:numPr>
        <w:spacing w:after="200" w:line="276" w:lineRule="auto"/>
        <w:rPr>
          <w:rFonts w:ascii="ABC Whyte Book" w:hAnsi="ABC Whyte Book" w:cs="Arial"/>
        </w:rPr>
      </w:pPr>
      <w:r w:rsidRPr="0077603C">
        <w:rPr>
          <w:rFonts w:ascii="ABC Whyte Book" w:hAnsi="ABC Whyte Book" w:cs="Arial"/>
        </w:rPr>
        <w:t xml:space="preserve">As soon as possible after the disclosure, </w:t>
      </w:r>
      <w:r w:rsidR="000945E3" w:rsidRPr="0077603C">
        <w:rPr>
          <w:rFonts w:ascii="ABC Whyte Book" w:hAnsi="ABC Whyte Book" w:cs="Arial"/>
        </w:rPr>
        <w:t xml:space="preserve">where an educator has reasonable grounds to believe that a child is at risk of harm </w:t>
      </w:r>
      <w:r w:rsidR="009D747C" w:rsidRPr="0077603C">
        <w:rPr>
          <w:rFonts w:ascii="ABC Whyte Book" w:hAnsi="ABC Whyte Book" w:cs="Arial"/>
        </w:rPr>
        <w:t>report to the relevant authority</w:t>
      </w:r>
      <w:r w:rsidR="000945E3" w:rsidRPr="0077603C">
        <w:rPr>
          <w:rFonts w:ascii="ABC Whyte Book" w:hAnsi="ABC Whyte Book" w:cs="Arial"/>
        </w:rPr>
        <w:t xml:space="preserve">, follow the Child Protection Reporting Requirements policy </w:t>
      </w:r>
      <w:r w:rsidRPr="0077603C">
        <w:rPr>
          <w:rFonts w:ascii="ABC Whyte Book" w:hAnsi="ABC Whyte Book" w:cs="Arial"/>
        </w:rPr>
        <w:t>and report the disclosure to the regional manager who will assist with the next steps.</w:t>
      </w:r>
      <w:r w:rsidR="00002393" w:rsidRPr="0077603C">
        <w:rPr>
          <w:rFonts w:ascii="ABC Whyte Book" w:hAnsi="ABC Whyte Book" w:cs="Arial"/>
        </w:rPr>
        <w:t xml:space="preserve">  An educator can make a report directly to their state or territor</w:t>
      </w:r>
      <w:r w:rsidR="001B196A" w:rsidRPr="0077603C">
        <w:rPr>
          <w:rFonts w:ascii="ABC Whyte Book" w:hAnsi="ABC Whyte Book" w:cs="Arial"/>
        </w:rPr>
        <w:t>y</w:t>
      </w:r>
      <w:r w:rsidR="00002393" w:rsidRPr="0077603C">
        <w:rPr>
          <w:rFonts w:ascii="ABC Whyte Book" w:hAnsi="ABC Whyte Book" w:cs="Arial"/>
        </w:rPr>
        <w:t xml:space="preserve"> child protection authority or seek </w:t>
      </w:r>
      <w:r w:rsidR="001B196A" w:rsidRPr="0077603C">
        <w:rPr>
          <w:rFonts w:ascii="ABC Whyte Book" w:hAnsi="ABC Whyte Book" w:cs="Arial"/>
        </w:rPr>
        <w:t>advice</w:t>
      </w:r>
      <w:r w:rsidR="00002393" w:rsidRPr="0077603C">
        <w:rPr>
          <w:rFonts w:ascii="ABC Whyte Book" w:hAnsi="ABC Whyte Book" w:cs="Arial"/>
        </w:rPr>
        <w:t xml:space="preserve"> from their regional </w:t>
      </w:r>
      <w:r w:rsidR="00002393" w:rsidRPr="0077603C">
        <w:rPr>
          <w:rFonts w:ascii="ABC Whyte Book" w:hAnsi="ABC Whyte Book" w:cs="Arial"/>
        </w:rPr>
        <w:lastRenderedPageBreak/>
        <w:t>manager (or another regional manager if theirs is not available or contact Human Resources).</w:t>
      </w:r>
    </w:p>
    <w:p w14:paraId="59A9757C" w14:textId="0EBC11AA"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 xml:space="preserve">Educators must be aware that some children from culturally and/or linguistically diverse backgrounds may face some barriers when </w:t>
      </w:r>
      <w:r w:rsidR="00DD44FE" w:rsidRPr="0077603C">
        <w:rPr>
          <w:rFonts w:ascii="ABC Whyte Book" w:hAnsi="ABC Whyte Book" w:cs="Arial"/>
        </w:rPr>
        <w:t>disclosing and are to support them</w:t>
      </w:r>
      <w:r w:rsidR="0014413B" w:rsidRPr="0077603C">
        <w:rPr>
          <w:rFonts w:ascii="ABC Whyte Book" w:hAnsi="ABC Whyte Book" w:cs="Arial"/>
        </w:rPr>
        <w:t xml:space="preserve"> – seek </w:t>
      </w:r>
      <w:r w:rsidR="001B196A" w:rsidRPr="0077603C">
        <w:rPr>
          <w:rFonts w:ascii="ABC Whyte Book" w:hAnsi="ABC Whyte Book" w:cs="Arial"/>
        </w:rPr>
        <w:t>advice</w:t>
      </w:r>
      <w:r w:rsidR="0014413B" w:rsidRPr="0077603C">
        <w:rPr>
          <w:rFonts w:ascii="ABC Whyte Book" w:hAnsi="ABC Whyte Book" w:cs="Arial"/>
        </w:rPr>
        <w:t xml:space="preserve"> from your regional manager</w:t>
      </w:r>
      <w:r w:rsidR="00DD44FE" w:rsidRPr="0077603C">
        <w:rPr>
          <w:rFonts w:ascii="ABC Whyte Book" w:hAnsi="ABC Whyte Book" w:cs="Arial"/>
        </w:rPr>
        <w:t xml:space="preserve">.  </w:t>
      </w:r>
    </w:p>
    <w:p w14:paraId="550CFF18" w14:textId="4807FC25"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Where an allegation may involve an Aboriginal child, the service may need a culturally appropriate representative. The educator must advise the regional manager about who will engage with the parent/carer and the local aboriginal community group</w:t>
      </w:r>
      <w:r w:rsidR="000945E3" w:rsidRPr="0077603C">
        <w:rPr>
          <w:rFonts w:ascii="ABC Whyte Book" w:hAnsi="ABC Whyte Book" w:cs="Arial"/>
        </w:rPr>
        <w:t>.</w:t>
      </w:r>
    </w:p>
    <w:p w14:paraId="6EA32EE2" w14:textId="531782F6"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 xml:space="preserve">Children with a disability may experience some barriers when disclosing an incident, the educator </w:t>
      </w:r>
      <w:r w:rsidR="000945E3" w:rsidRPr="0077603C">
        <w:rPr>
          <w:rFonts w:ascii="ABC Whyte Book" w:hAnsi="ABC Whyte Book" w:cs="Arial"/>
        </w:rPr>
        <w:t>can</w:t>
      </w:r>
      <w:r w:rsidR="00845B81" w:rsidRPr="0077603C">
        <w:rPr>
          <w:rFonts w:ascii="ABC Whyte Book" w:hAnsi="ABC Whyte Book" w:cs="Arial"/>
        </w:rPr>
        <w:t xml:space="preserve"> seek </w:t>
      </w:r>
      <w:proofErr w:type="spellStart"/>
      <w:r w:rsidR="00845B81" w:rsidRPr="0077603C">
        <w:rPr>
          <w:rFonts w:ascii="ABC Whyte Book" w:hAnsi="ABC Whyte Book" w:cs="Arial"/>
        </w:rPr>
        <w:t>advise</w:t>
      </w:r>
      <w:proofErr w:type="spellEnd"/>
      <w:r w:rsidR="00845B81" w:rsidRPr="0077603C">
        <w:rPr>
          <w:rFonts w:ascii="ABC Whyte Book" w:hAnsi="ABC Whyte Book" w:cs="Arial"/>
        </w:rPr>
        <w:t xml:space="preserve"> from their regional manager</w:t>
      </w:r>
      <w:r w:rsidR="000945E3" w:rsidRPr="0077603C">
        <w:rPr>
          <w:rFonts w:ascii="ABC Whyte Book" w:hAnsi="ABC Whyte Book" w:cs="Arial"/>
        </w:rPr>
        <w:t>.</w:t>
      </w:r>
    </w:p>
    <w:p w14:paraId="3BD343EE" w14:textId="4E68B15D" w:rsidR="005828FC" w:rsidRPr="0077603C" w:rsidRDefault="005828FC" w:rsidP="005828FC">
      <w:pPr>
        <w:pStyle w:val="ListParagraph"/>
        <w:numPr>
          <w:ilvl w:val="0"/>
          <w:numId w:val="18"/>
        </w:numPr>
        <w:spacing w:after="200" w:line="276" w:lineRule="auto"/>
        <w:rPr>
          <w:rFonts w:ascii="ABC Whyte Book" w:hAnsi="ABC Whyte Book" w:cs="Arial"/>
        </w:rPr>
      </w:pPr>
      <w:r w:rsidRPr="0077603C">
        <w:rPr>
          <w:rFonts w:ascii="ABC Whyte Book" w:hAnsi="ABC Whyte Book" w:cs="Arial"/>
        </w:rPr>
        <w:t xml:space="preserve">As a professional courtesy to the principal of the school and to make the school aware of the child’s situation, the regional manager may inform the principal that a report has been made. As reports of abuse are confidential this will be at the discretion of the </w:t>
      </w:r>
      <w:r w:rsidR="0074672D" w:rsidRPr="0077603C">
        <w:rPr>
          <w:rFonts w:ascii="ABC Whyte Book" w:hAnsi="ABC Whyte Book" w:cs="Arial"/>
        </w:rPr>
        <w:t>general manager.</w:t>
      </w:r>
    </w:p>
    <w:p w14:paraId="32E1CC2A" w14:textId="7837CAEA" w:rsidR="005828FC" w:rsidRPr="0077603C" w:rsidRDefault="005828FC" w:rsidP="005828FC">
      <w:pPr>
        <w:pStyle w:val="ListParagraph"/>
        <w:numPr>
          <w:ilvl w:val="0"/>
          <w:numId w:val="16"/>
        </w:numPr>
        <w:spacing w:after="200" w:line="276" w:lineRule="auto"/>
        <w:ind w:left="851" w:hanging="425"/>
        <w:rPr>
          <w:rFonts w:ascii="ABC Whyte Book" w:hAnsi="ABC Whyte Book" w:cs="Arial"/>
        </w:rPr>
      </w:pPr>
      <w:r w:rsidRPr="0077603C">
        <w:rPr>
          <w:rFonts w:ascii="ABC Whyte Book" w:hAnsi="ABC Whyte Book" w:cs="Arial"/>
        </w:rPr>
        <w:t>All documentation identifying suspected abuse must be forwarded to the regional manager and stored in a safe, secure</w:t>
      </w:r>
      <w:r w:rsidR="00D4424B" w:rsidRPr="0077603C">
        <w:rPr>
          <w:rFonts w:ascii="ABC Whyte Book" w:hAnsi="ABC Whyte Book" w:cs="Arial"/>
        </w:rPr>
        <w:t>,</w:t>
      </w:r>
      <w:r w:rsidRPr="0077603C">
        <w:rPr>
          <w:rFonts w:ascii="ABC Whyte Book" w:hAnsi="ABC Whyte Book" w:cs="Arial"/>
        </w:rPr>
        <w:t xml:space="preserve"> and confidential manner</w:t>
      </w:r>
      <w:r w:rsidR="0074672D" w:rsidRPr="0077603C">
        <w:rPr>
          <w:rFonts w:ascii="ABC Whyte Book" w:hAnsi="ABC Whyte Book" w:cs="Arial"/>
        </w:rPr>
        <w:t>.</w:t>
      </w:r>
      <w:r w:rsidRPr="0077603C">
        <w:rPr>
          <w:rFonts w:ascii="ABC Whyte Book" w:hAnsi="ABC Whyte Book" w:cs="Arial"/>
        </w:rPr>
        <w:t xml:space="preserve"> </w:t>
      </w:r>
    </w:p>
    <w:p w14:paraId="1B6244C5" w14:textId="2169283C" w:rsidR="005828FC" w:rsidRPr="0077603C" w:rsidRDefault="005828FC" w:rsidP="005828FC">
      <w:pPr>
        <w:pStyle w:val="ListParagraph"/>
        <w:numPr>
          <w:ilvl w:val="0"/>
          <w:numId w:val="16"/>
        </w:numPr>
        <w:spacing w:after="200" w:line="276" w:lineRule="auto"/>
        <w:ind w:left="851" w:hanging="425"/>
        <w:rPr>
          <w:rFonts w:ascii="ABC Whyte Book" w:hAnsi="ABC Whyte Book" w:cs="Arial"/>
        </w:rPr>
      </w:pPr>
      <w:r w:rsidRPr="0077603C">
        <w:rPr>
          <w:rFonts w:ascii="ABC Whyte Book" w:hAnsi="ABC Whyte Book" w:cs="Arial"/>
        </w:rPr>
        <w:t>Educators must ensure that the content of the documentation remains confidential and that only the educators dealing directly with the child and the regional manager are aware of the events and the report. Under no circumstances will the suspicion be discussed outside of the service or anyone who is not directly involved</w:t>
      </w:r>
      <w:r w:rsidR="0074672D" w:rsidRPr="0077603C">
        <w:rPr>
          <w:rFonts w:ascii="ABC Whyte Book" w:hAnsi="ABC Whyte Book" w:cs="Arial"/>
        </w:rPr>
        <w:t>.</w:t>
      </w:r>
    </w:p>
    <w:p w14:paraId="23F5076B" w14:textId="630EA4CE" w:rsidR="005828FC" w:rsidRPr="0077603C" w:rsidRDefault="005828FC" w:rsidP="005828FC">
      <w:pPr>
        <w:pStyle w:val="ListParagraph"/>
        <w:numPr>
          <w:ilvl w:val="0"/>
          <w:numId w:val="16"/>
        </w:numPr>
        <w:spacing w:after="200" w:line="276" w:lineRule="auto"/>
        <w:ind w:left="851" w:hanging="425"/>
        <w:rPr>
          <w:rFonts w:ascii="ABC Whyte Book" w:hAnsi="ABC Whyte Book" w:cs="Arial"/>
        </w:rPr>
      </w:pPr>
      <w:r w:rsidRPr="0077603C">
        <w:rPr>
          <w:rFonts w:ascii="ABC Whyte Book" w:hAnsi="ABC Whyte Book" w:cs="Arial"/>
        </w:rPr>
        <w:t>All reports will remain confidential within the Child Protection Authority. However, if the report becomes the subject of a protection application, the educator/s may be required to give evidence to the court</w:t>
      </w:r>
      <w:r w:rsidR="0074672D" w:rsidRPr="0077603C">
        <w:rPr>
          <w:rFonts w:ascii="ABC Whyte Book" w:hAnsi="ABC Whyte Book" w:cs="Arial"/>
        </w:rPr>
        <w:t>.</w:t>
      </w:r>
    </w:p>
    <w:p w14:paraId="0A2A6326" w14:textId="3133CE47" w:rsidR="005828FC" w:rsidRPr="0077603C" w:rsidRDefault="005828FC" w:rsidP="005828FC">
      <w:pPr>
        <w:pStyle w:val="ListParagraph"/>
        <w:numPr>
          <w:ilvl w:val="0"/>
          <w:numId w:val="16"/>
        </w:numPr>
        <w:spacing w:after="200" w:line="276" w:lineRule="auto"/>
        <w:ind w:left="851" w:hanging="425"/>
        <w:rPr>
          <w:rFonts w:ascii="ABC Whyte Book" w:hAnsi="ABC Whyte Book" w:cs="Arial"/>
        </w:rPr>
      </w:pPr>
      <w:r w:rsidRPr="0077603C">
        <w:rPr>
          <w:rFonts w:ascii="ABC Whyte Book" w:hAnsi="ABC Whyte Book" w:cs="Arial"/>
        </w:rPr>
        <w:t>Each educator has different legal responsibilities with Child Protection Training and Reporting. Educators must be familiar with and comply with the legal responsibility for child protection as per state requirements</w:t>
      </w:r>
      <w:r w:rsidR="004020D9" w:rsidRPr="0077603C">
        <w:rPr>
          <w:rFonts w:ascii="ABC Whyte Book" w:hAnsi="ABC Whyte Book" w:cs="Arial"/>
        </w:rPr>
        <w:t xml:space="preserve">, for </w:t>
      </w:r>
      <w:r w:rsidR="00754C2B" w:rsidRPr="0077603C">
        <w:rPr>
          <w:rFonts w:ascii="ABC Whyte Book" w:hAnsi="ABC Whyte Book" w:cs="Arial"/>
        </w:rPr>
        <w:t>further</w:t>
      </w:r>
      <w:r w:rsidR="004020D9" w:rsidRPr="0077603C">
        <w:rPr>
          <w:rFonts w:ascii="ABC Whyte Book" w:hAnsi="ABC Whyte Book" w:cs="Arial"/>
        </w:rPr>
        <w:t xml:space="preserve"> information refer to the </w:t>
      </w:r>
      <w:r w:rsidR="00754C2B" w:rsidRPr="0077603C">
        <w:rPr>
          <w:rFonts w:ascii="ABC Whyte Book" w:hAnsi="ABC Whyte Book" w:cs="Arial"/>
        </w:rPr>
        <w:t>organisation</w:t>
      </w:r>
      <w:r w:rsidR="00002393" w:rsidRPr="0077603C">
        <w:rPr>
          <w:rFonts w:ascii="ABC Whyte Book" w:hAnsi="ABC Whyte Book" w:cs="Arial"/>
        </w:rPr>
        <w:t xml:space="preserve"> for child protection </w:t>
      </w:r>
      <w:r w:rsidR="00754C2B" w:rsidRPr="0077603C">
        <w:rPr>
          <w:rFonts w:ascii="ABC Whyte Book" w:hAnsi="ABC Whyte Book" w:cs="Arial"/>
        </w:rPr>
        <w:t>web sites a</w:t>
      </w:r>
      <w:r w:rsidR="00002393" w:rsidRPr="0077603C">
        <w:rPr>
          <w:rFonts w:ascii="ABC Whyte Book" w:hAnsi="ABC Whyte Book" w:cs="Arial"/>
        </w:rPr>
        <w:t>s</w:t>
      </w:r>
      <w:r w:rsidR="00754C2B" w:rsidRPr="0077603C">
        <w:rPr>
          <w:rFonts w:ascii="ABC Whyte Book" w:hAnsi="ABC Whyte Book" w:cs="Arial"/>
        </w:rPr>
        <w:t xml:space="preserve"> listed in the table below:</w:t>
      </w:r>
    </w:p>
    <w:p w14:paraId="66DD1820" w14:textId="77777777" w:rsidR="00873957" w:rsidRPr="0077603C" w:rsidRDefault="00873957" w:rsidP="00873957">
      <w:pPr>
        <w:tabs>
          <w:tab w:val="left" w:pos="7350"/>
        </w:tabs>
        <w:rPr>
          <w:rFonts w:ascii="ABC Whyte Medium" w:hAnsi="ABC Whyte Medium"/>
          <w:bCs/>
        </w:rPr>
      </w:pPr>
    </w:p>
    <w:p w14:paraId="4AF37990" w14:textId="7373525D" w:rsidR="00873957" w:rsidRPr="0077603C" w:rsidRDefault="00AC4462" w:rsidP="004D646A">
      <w:pPr>
        <w:rPr>
          <w:rFonts w:ascii="ABC Whyte Medium" w:hAnsi="ABC Whyte Medium"/>
          <w:b/>
        </w:rPr>
      </w:pPr>
      <w:r w:rsidRPr="0077603C">
        <w:rPr>
          <w:rFonts w:ascii="ABC Whyte Medium" w:hAnsi="ABC Whyte Medium"/>
          <w:b/>
        </w:rPr>
        <w:t xml:space="preserve">State </w:t>
      </w:r>
      <w:r w:rsidR="00873957" w:rsidRPr="0077603C">
        <w:rPr>
          <w:rFonts w:ascii="ABC Whyte Medium" w:hAnsi="ABC Whyte Medium"/>
          <w:b/>
        </w:rPr>
        <w:t>Organisations for Child Protection</w:t>
      </w:r>
    </w:p>
    <w:p w14:paraId="798B5F67" w14:textId="77777777" w:rsidR="00873957" w:rsidRPr="0077603C" w:rsidRDefault="00873957" w:rsidP="00873957"/>
    <w:tbl>
      <w:tblPr>
        <w:tblStyle w:val="TableGrid"/>
        <w:tblW w:w="10060" w:type="dxa"/>
        <w:tblLook w:val="04A0" w:firstRow="1" w:lastRow="0" w:firstColumn="1" w:lastColumn="0" w:noHBand="0" w:noVBand="1"/>
      </w:tblPr>
      <w:tblGrid>
        <w:gridCol w:w="2277"/>
        <w:gridCol w:w="3070"/>
        <w:gridCol w:w="4713"/>
      </w:tblGrid>
      <w:tr w:rsidR="0077603C" w:rsidRPr="0077603C" w14:paraId="44FDC1F5" w14:textId="77777777" w:rsidTr="008140AC">
        <w:tc>
          <w:tcPr>
            <w:tcW w:w="2658" w:type="dxa"/>
            <w:shd w:val="clear" w:color="auto" w:fill="00575C"/>
          </w:tcPr>
          <w:p w14:paraId="72D7E74E" w14:textId="77777777" w:rsidR="00873957" w:rsidRPr="0077603C" w:rsidRDefault="00873957" w:rsidP="00CA282F">
            <w:pPr>
              <w:rPr>
                <w:rFonts w:ascii="ABC Whyte Book" w:hAnsi="ABC Whyte Book"/>
              </w:rPr>
            </w:pPr>
            <w:r w:rsidRPr="0077603C">
              <w:rPr>
                <w:rFonts w:ascii="ABC Whyte Book" w:hAnsi="ABC Whyte Book"/>
              </w:rPr>
              <w:t>State</w:t>
            </w:r>
          </w:p>
        </w:tc>
        <w:tc>
          <w:tcPr>
            <w:tcW w:w="3716" w:type="dxa"/>
            <w:shd w:val="clear" w:color="auto" w:fill="00575C"/>
          </w:tcPr>
          <w:p w14:paraId="5FD182F6" w14:textId="77777777" w:rsidR="00873957" w:rsidRPr="0077603C" w:rsidRDefault="00873957" w:rsidP="00CA282F">
            <w:pPr>
              <w:rPr>
                <w:rFonts w:ascii="ABC Whyte Book" w:hAnsi="ABC Whyte Book"/>
              </w:rPr>
            </w:pPr>
            <w:r w:rsidRPr="0077603C">
              <w:rPr>
                <w:rFonts w:ascii="ABC Whyte Book" w:hAnsi="ABC Whyte Book"/>
              </w:rPr>
              <w:t>Organisation for Child protection</w:t>
            </w:r>
          </w:p>
        </w:tc>
        <w:tc>
          <w:tcPr>
            <w:tcW w:w="3686" w:type="dxa"/>
            <w:shd w:val="clear" w:color="auto" w:fill="00575C"/>
          </w:tcPr>
          <w:p w14:paraId="0399F94D" w14:textId="77777777" w:rsidR="00873957" w:rsidRPr="0077603C" w:rsidRDefault="00873957" w:rsidP="00CA282F">
            <w:pPr>
              <w:rPr>
                <w:rFonts w:ascii="ABC Whyte Book" w:hAnsi="ABC Whyte Book"/>
              </w:rPr>
            </w:pPr>
            <w:r w:rsidRPr="0077603C">
              <w:rPr>
                <w:rFonts w:ascii="ABC Whyte Book" w:hAnsi="ABC Whyte Book"/>
              </w:rPr>
              <w:t>Contact</w:t>
            </w:r>
          </w:p>
        </w:tc>
      </w:tr>
      <w:tr w:rsidR="0077603C" w:rsidRPr="0077603C" w14:paraId="4609E063" w14:textId="77777777" w:rsidTr="00CA282F">
        <w:tc>
          <w:tcPr>
            <w:tcW w:w="2658" w:type="dxa"/>
          </w:tcPr>
          <w:p w14:paraId="5606BCAD" w14:textId="77777777" w:rsidR="00873957" w:rsidRPr="0077603C" w:rsidRDefault="00873957" w:rsidP="00CA282F">
            <w:pPr>
              <w:rPr>
                <w:rFonts w:ascii="ABC Whyte Book" w:hAnsi="ABC Whyte Book"/>
              </w:rPr>
            </w:pPr>
            <w:r w:rsidRPr="0077603C">
              <w:rPr>
                <w:rFonts w:ascii="ABC Whyte Book" w:hAnsi="ABC Whyte Book"/>
              </w:rPr>
              <w:t>Australian Capital Territory (ACT)</w:t>
            </w:r>
          </w:p>
        </w:tc>
        <w:tc>
          <w:tcPr>
            <w:tcW w:w="3716" w:type="dxa"/>
          </w:tcPr>
          <w:p w14:paraId="56A86BF6" w14:textId="77777777" w:rsidR="00E4741E" w:rsidRPr="0077603C" w:rsidRDefault="00E4741E" w:rsidP="00E4741E">
            <w:pPr>
              <w:rPr>
                <w:rFonts w:ascii="ABC Whyte Book" w:hAnsi="ABC Whyte Book"/>
              </w:rPr>
            </w:pPr>
            <w:r w:rsidRPr="0077603C">
              <w:rPr>
                <w:rFonts w:ascii="ABC Whyte Book" w:hAnsi="ABC Whyte Book"/>
              </w:rPr>
              <w:t>Child and Youth Protection Services</w:t>
            </w:r>
          </w:p>
          <w:p w14:paraId="4F95EF24" w14:textId="77777777" w:rsidR="00BE77BA" w:rsidRPr="0077603C" w:rsidRDefault="00BE77BA" w:rsidP="00E4741E">
            <w:pPr>
              <w:rPr>
                <w:rFonts w:ascii="ABC Whyte Book" w:hAnsi="ABC Whyte Book"/>
              </w:rPr>
            </w:pPr>
          </w:p>
          <w:p w14:paraId="2818B48D" w14:textId="4D773EAB" w:rsidR="00BE77BA" w:rsidRPr="0077603C" w:rsidRDefault="00BE77BA" w:rsidP="00E4741E">
            <w:pPr>
              <w:rPr>
                <w:rFonts w:ascii="ABC Whyte Book" w:hAnsi="ABC Whyte Book"/>
              </w:rPr>
            </w:pPr>
            <w:r w:rsidRPr="0077603C">
              <w:rPr>
                <w:rFonts w:ascii="ABC Whyte Book" w:hAnsi="ABC Whyte Book"/>
              </w:rPr>
              <w:t>Department of Community Services</w:t>
            </w:r>
          </w:p>
          <w:p w14:paraId="1320B71B" w14:textId="35429705" w:rsidR="00873957" w:rsidRPr="0077603C" w:rsidRDefault="00873957" w:rsidP="00CA282F">
            <w:pPr>
              <w:rPr>
                <w:rFonts w:ascii="ABC Whyte Book" w:hAnsi="ABC Whyte Book"/>
              </w:rPr>
            </w:pPr>
          </w:p>
        </w:tc>
        <w:tc>
          <w:tcPr>
            <w:tcW w:w="3686" w:type="dxa"/>
          </w:tcPr>
          <w:p w14:paraId="691D4572" w14:textId="54F4D9F9" w:rsidR="00873957" w:rsidRPr="0077603C" w:rsidRDefault="00D87377" w:rsidP="00CA282F">
            <w:pPr>
              <w:rPr>
                <w:rFonts w:ascii="ABC Whyte Book" w:hAnsi="ABC Whyte Book"/>
                <w:sz w:val="20"/>
                <w:szCs w:val="20"/>
              </w:rPr>
            </w:pPr>
            <w:hyperlink r:id="rId9" w:history="1">
              <w:r w:rsidR="00873957" w:rsidRPr="0077603C">
                <w:rPr>
                  <w:rStyle w:val="Hyperlink"/>
                  <w:rFonts w:ascii="ABC Whyte Book" w:hAnsi="ABC Whyte Book"/>
                  <w:color w:val="auto"/>
                  <w:sz w:val="20"/>
                  <w:szCs w:val="20"/>
                </w:rPr>
                <w:t>www.communityservices.act.gov.au</w:t>
              </w:r>
            </w:hyperlink>
          </w:p>
          <w:p w14:paraId="54E19D46" w14:textId="505B02BE" w:rsidR="00873957" w:rsidRPr="0077603C" w:rsidRDefault="00D87377" w:rsidP="00CA282F">
            <w:pPr>
              <w:rPr>
                <w:rFonts w:ascii="ABC Whyte Book" w:hAnsi="ABC Whyte Book"/>
                <w:sz w:val="20"/>
                <w:szCs w:val="20"/>
              </w:rPr>
            </w:pPr>
            <w:hyperlink r:id="rId10" w:history="1">
              <w:r w:rsidR="00873957" w:rsidRPr="0077603C">
                <w:rPr>
                  <w:rStyle w:val="Hyperlink"/>
                  <w:rFonts w:ascii="ABC Whyte Book" w:hAnsi="ABC Whyte Book"/>
                  <w:color w:val="auto"/>
                  <w:sz w:val="20"/>
                  <w:szCs w:val="20"/>
                </w:rPr>
                <w:t>www.ombudsman.act.gov.au</w:t>
              </w:r>
            </w:hyperlink>
            <w:r w:rsidR="00873957" w:rsidRPr="0077603C">
              <w:rPr>
                <w:rFonts w:ascii="ABC Whyte Book" w:hAnsi="ABC Whyte Book"/>
                <w:sz w:val="20"/>
                <w:szCs w:val="20"/>
              </w:rPr>
              <w:t xml:space="preserve"> </w:t>
            </w:r>
          </w:p>
          <w:p w14:paraId="2732A47C" w14:textId="77777777" w:rsidR="00737BD7" w:rsidRPr="0077603C" w:rsidRDefault="00737BD7" w:rsidP="00737BD7">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t>Phone:</w:t>
            </w:r>
            <w:r w:rsidRPr="0077603C">
              <w:rPr>
                <w:rFonts w:ascii="ABC Whyte Book" w:hAnsi="ABC Whyte Book" w:cs="Arial"/>
                <w:b/>
                <w:bCs/>
                <w:sz w:val="20"/>
                <w:szCs w:val="20"/>
              </w:rPr>
              <w:br/>
            </w:r>
            <w:r w:rsidRPr="0077603C">
              <w:rPr>
                <w:rFonts w:ascii="ABC Whyte Book" w:hAnsi="ABC Whyte Book" w:cs="Arial"/>
                <w:sz w:val="20"/>
                <w:szCs w:val="20"/>
              </w:rPr>
              <w:t>General public</w:t>
            </w:r>
            <w:r w:rsidRPr="0077603C">
              <w:rPr>
                <w:rFonts w:ascii="ABC Whyte Book" w:hAnsi="ABC Whyte Book" w:cs="Arial"/>
                <w:b/>
                <w:bCs/>
                <w:sz w:val="20"/>
                <w:szCs w:val="20"/>
              </w:rPr>
              <w:br/>
            </w:r>
            <w:r w:rsidRPr="0077603C">
              <w:rPr>
                <w:rFonts w:ascii="ABC Whyte Book" w:hAnsi="ABC Whyte Book" w:cs="Arial"/>
                <w:sz w:val="20"/>
                <w:szCs w:val="20"/>
              </w:rPr>
              <w:t>Ph: 1300 556 729 (24 hours)</w:t>
            </w:r>
          </w:p>
          <w:p w14:paraId="5CDCED01" w14:textId="77777777" w:rsidR="00737BD7" w:rsidRPr="0077603C" w:rsidRDefault="00737BD7" w:rsidP="00737BD7">
            <w:pPr>
              <w:pStyle w:val="NormalWeb"/>
              <w:shd w:val="clear" w:color="auto" w:fill="FFFFFF"/>
              <w:spacing w:before="192" w:beforeAutospacing="0" w:after="192" w:afterAutospacing="0"/>
              <w:rPr>
                <w:rFonts w:ascii="ABC Whyte Book" w:hAnsi="ABC Whyte Book" w:cs="Arial"/>
                <w:sz w:val="20"/>
                <w:szCs w:val="20"/>
              </w:rPr>
            </w:pPr>
            <w:r w:rsidRPr="0077603C">
              <w:rPr>
                <w:rFonts w:ascii="ABC Whyte Book" w:hAnsi="ABC Whyte Book" w:cs="Arial"/>
                <w:sz w:val="20"/>
                <w:szCs w:val="20"/>
              </w:rPr>
              <w:t>Mandated reporters</w:t>
            </w:r>
            <w:r w:rsidRPr="0077603C">
              <w:rPr>
                <w:rFonts w:ascii="ABC Whyte Book" w:hAnsi="ABC Whyte Book" w:cs="Arial"/>
                <w:b/>
                <w:bCs/>
                <w:sz w:val="20"/>
                <w:szCs w:val="20"/>
              </w:rPr>
              <w:br/>
            </w:r>
            <w:r w:rsidRPr="0077603C">
              <w:rPr>
                <w:rFonts w:ascii="ABC Whyte Book" w:hAnsi="ABC Whyte Book" w:cs="Arial"/>
                <w:sz w:val="20"/>
                <w:szCs w:val="20"/>
              </w:rPr>
              <w:t>Ph: 1300 556 728 (24 hours)</w:t>
            </w:r>
          </w:p>
          <w:p w14:paraId="227D35E7" w14:textId="26603B26" w:rsidR="00737BD7" w:rsidRPr="0077603C" w:rsidRDefault="00737BD7" w:rsidP="00737BD7">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lastRenderedPageBreak/>
              <w:t>Online:</w:t>
            </w:r>
            <w:r w:rsidRPr="0077603C">
              <w:rPr>
                <w:rFonts w:ascii="ABC Whyte Book" w:hAnsi="ABC Whyte Book" w:cs="Arial"/>
                <w:b/>
                <w:bCs/>
                <w:sz w:val="20"/>
                <w:szCs w:val="20"/>
              </w:rPr>
              <w:br/>
            </w:r>
            <w:r w:rsidRPr="0077603C">
              <w:rPr>
                <w:rFonts w:ascii="ABC Whyte Book" w:hAnsi="ABC Whyte Book" w:cs="Arial"/>
                <w:sz w:val="20"/>
                <w:szCs w:val="20"/>
              </w:rPr>
              <w:t xml:space="preserve">For less serious concerns, complete an online </w:t>
            </w:r>
            <w:r w:rsidR="002261AC" w:rsidRPr="0077603C">
              <w:rPr>
                <w:rFonts w:ascii="ABC Whyte Book" w:hAnsi="ABC Whyte Book" w:cs="Arial"/>
                <w:sz w:val="20"/>
                <w:szCs w:val="20"/>
              </w:rPr>
              <w:t>C</w:t>
            </w:r>
            <w:r w:rsidRPr="0077603C">
              <w:rPr>
                <w:rFonts w:ascii="ABC Whyte Book" w:hAnsi="ABC Whyte Book" w:cs="Arial"/>
                <w:sz w:val="20"/>
                <w:szCs w:val="20"/>
              </w:rPr>
              <w:t xml:space="preserve">hild </w:t>
            </w:r>
            <w:r w:rsidR="002261AC" w:rsidRPr="0077603C">
              <w:rPr>
                <w:rFonts w:ascii="ABC Whyte Book" w:hAnsi="ABC Whyte Book" w:cs="Arial"/>
                <w:sz w:val="20"/>
                <w:szCs w:val="20"/>
              </w:rPr>
              <w:t>C</w:t>
            </w:r>
            <w:r w:rsidRPr="0077603C">
              <w:rPr>
                <w:rFonts w:ascii="ABC Whyte Book" w:hAnsi="ABC Whyte Book" w:cs="Arial"/>
                <w:sz w:val="20"/>
                <w:szCs w:val="20"/>
              </w:rPr>
              <w:t xml:space="preserve">oncern </w:t>
            </w:r>
            <w:r w:rsidR="002261AC" w:rsidRPr="0077603C">
              <w:rPr>
                <w:rFonts w:ascii="ABC Whyte Book" w:hAnsi="ABC Whyte Book" w:cs="Arial"/>
                <w:sz w:val="20"/>
                <w:szCs w:val="20"/>
              </w:rPr>
              <w:t>R</w:t>
            </w:r>
            <w:r w:rsidRPr="0077603C">
              <w:rPr>
                <w:rFonts w:ascii="ABC Whyte Book" w:hAnsi="ABC Whyte Book" w:cs="Arial"/>
                <w:sz w:val="20"/>
                <w:szCs w:val="20"/>
              </w:rPr>
              <w:t>eport.</w:t>
            </w:r>
          </w:p>
          <w:p w14:paraId="6E5B77A5" w14:textId="36AA5999" w:rsidR="00873957" w:rsidRPr="0077603C" w:rsidRDefault="00737BD7" w:rsidP="003912A4">
            <w:pPr>
              <w:pStyle w:val="NormalWeb"/>
              <w:shd w:val="clear" w:color="auto" w:fill="FFFFFF"/>
              <w:spacing w:before="0" w:beforeAutospacing="0" w:after="0" w:afterAutospacing="0"/>
              <w:rPr>
                <w:rFonts w:ascii="ABC Whyte Book" w:hAnsi="ABC Whyte Book" w:cs="Arial"/>
                <w:sz w:val="20"/>
                <w:szCs w:val="20"/>
              </w:rPr>
            </w:pPr>
            <w:r w:rsidRPr="0077603C">
              <w:rPr>
                <w:rStyle w:val="Strong"/>
                <w:rFonts w:ascii="ABC Whyte Book" w:hAnsi="ABC Whyte Book" w:cs="Arial"/>
                <w:sz w:val="20"/>
                <w:szCs w:val="20"/>
              </w:rPr>
              <w:t>Email:</w:t>
            </w:r>
            <w:r w:rsidRPr="0077603C">
              <w:rPr>
                <w:rFonts w:ascii="ABC Whyte Book" w:hAnsi="ABC Whyte Book" w:cs="Arial"/>
                <w:b/>
                <w:bCs/>
                <w:sz w:val="20"/>
                <w:szCs w:val="20"/>
              </w:rPr>
              <w:br/>
            </w:r>
            <w:r w:rsidRPr="0077603C">
              <w:rPr>
                <w:rFonts w:ascii="ABC Whyte Book" w:hAnsi="ABC Whyte Book" w:cs="Arial"/>
                <w:sz w:val="20"/>
                <w:szCs w:val="20"/>
              </w:rPr>
              <w:t>For less serious concerns</w:t>
            </w:r>
            <w:r w:rsidR="00E644CE" w:rsidRPr="0077603C">
              <w:rPr>
                <w:rFonts w:ascii="ABC Whyte Book" w:hAnsi="ABC Whyte Book" w:cs="Arial"/>
                <w:sz w:val="20"/>
                <w:szCs w:val="20"/>
              </w:rPr>
              <w:t>:</w:t>
            </w:r>
            <w:r w:rsidR="00473D14" w:rsidRPr="0077603C">
              <w:rPr>
                <w:rFonts w:ascii="ABC Whyte Book" w:hAnsi="ABC Whyte Book" w:cs="Arial"/>
                <w:sz w:val="20"/>
                <w:szCs w:val="20"/>
              </w:rPr>
              <w:t xml:space="preserve"> </w:t>
            </w:r>
            <w:r w:rsidR="00E644CE" w:rsidRPr="0077603C">
              <w:rPr>
                <w:rFonts w:ascii="ABC Whyte Book" w:hAnsi="ABC Whyte Book" w:cs="Arial"/>
                <w:sz w:val="20"/>
                <w:szCs w:val="20"/>
              </w:rPr>
              <w:t>childprotection@act.gov.au</w:t>
            </w:r>
          </w:p>
        </w:tc>
      </w:tr>
      <w:tr w:rsidR="0077603C" w:rsidRPr="0077603C" w14:paraId="63A2E049" w14:textId="77777777" w:rsidTr="00CA282F">
        <w:tc>
          <w:tcPr>
            <w:tcW w:w="2658" w:type="dxa"/>
          </w:tcPr>
          <w:p w14:paraId="03F22217" w14:textId="77777777" w:rsidR="00873957" w:rsidRPr="0077603C" w:rsidRDefault="00873957" w:rsidP="00CA282F">
            <w:pPr>
              <w:rPr>
                <w:rFonts w:ascii="ABC Whyte Book" w:hAnsi="ABC Whyte Book"/>
              </w:rPr>
            </w:pPr>
            <w:r w:rsidRPr="0077603C">
              <w:rPr>
                <w:rFonts w:ascii="ABC Whyte Book" w:hAnsi="ABC Whyte Book"/>
              </w:rPr>
              <w:lastRenderedPageBreak/>
              <w:t>New South Wales (NSW)</w:t>
            </w:r>
          </w:p>
        </w:tc>
        <w:tc>
          <w:tcPr>
            <w:tcW w:w="3716" w:type="dxa"/>
          </w:tcPr>
          <w:p w14:paraId="3F5F3DC9" w14:textId="59F74540" w:rsidR="00873957" w:rsidRPr="0077603C" w:rsidRDefault="003F11C8" w:rsidP="00CA282F">
            <w:pPr>
              <w:rPr>
                <w:rFonts w:ascii="ABC Whyte Book" w:hAnsi="ABC Whyte Book"/>
              </w:rPr>
            </w:pPr>
            <w:r w:rsidRPr="0077603C">
              <w:rPr>
                <w:rFonts w:ascii="ABC Whyte Book" w:hAnsi="ABC Whyte Book" w:cs="Arial"/>
                <w:b/>
                <w:bCs/>
                <w:shd w:val="clear" w:color="auto" w:fill="FFFFFF"/>
              </w:rPr>
              <w:t>Communities and Justice</w:t>
            </w:r>
          </w:p>
        </w:tc>
        <w:tc>
          <w:tcPr>
            <w:tcW w:w="3686" w:type="dxa"/>
          </w:tcPr>
          <w:p w14:paraId="036EF438" w14:textId="7C4ECA5C" w:rsidR="0064530D" w:rsidRPr="0077603C" w:rsidRDefault="00D87377" w:rsidP="00CA282F">
            <w:hyperlink r:id="rId11" w:history="1">
              <w:r w:rsidR="0064530D" w:rsidRPr="0077603C">
                <w:rPr>
                  <w:rStyle w:val="Hyperlink"/>
                  <w:color w:val="auto"/>
                </w:rPr>
                <w:t>https://www.facs.nsw.gov.au/families/Protecting-kids/reporting-child-at-risk</w:t>
              </w:r>
            </w:hyperlink>
          </w:p>
          <w:p w14:paraId="2230F1B7" w14:textId="77777777" w:rsidR="00FB3558" w:rsidRPr="0077603C" w:rsidRDefault="00FB3558" w:rsidP="00FB3558">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t>Phone:</w:t>
            </w:r>
            <w:r w:rsidRPr="0077603C">
              <w:rPr>
                <w:rFonts w:ascii="ABC Whyte Book" w:hAnsi="ABC Whyte Book" w:cs="Arial"/>
                <w:b/>
                <w:bCs/>
                <w:sz w:val="20"/>
                <w:szCs w:val="20"/>
              </w:rPr>
              <w:br/>
            </w:r>
            <w:r w:rsidRPr="0077603C">
              <w:rPr>
                <w:rFonts w:ascii="ABC Whyte Book" w:hAnsi="ABC Whyte Book" w:cs="Arial"/>
                <w:sz w:val="20"/>
                <w:szCs w:val="20"/>
              </w:rPr>
              <w:t>Child Protection Helpline</w:t>
            </w:r>
            <w:r w:rsidRPr="0077603C">
              <w:rPr>
                <w:rFonts w:ascii="ABC Whyte Book" w:hAnsi="ABC Whyte Book" w:cs="Arial"/>
                <w:sz w:val="20"/>
                <w:szCs w:val="20"/>
              </w:rPr>
              <w:br/>
              <w:t>Ph: 13 21 11 (24 hours) (TTY/voice calls: 133 677; Speak &amp; Listen: 1300 555 727; SMS: 0423 677 767)</w:t>
            </w:r>
          </w:p>
          <w:p w14:paraId="182BCEA2" w14:textId="1875D952" w:rsidR="00873957" w:rsidRPr="0077603C" w:rsidRDefault="00FB3558" w:rsidP="00FB3558">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t>Online:</w:t>
            </w:r>
            <w:r w:rsidRPr="0077603C">
              <w:rPr>
                <w:rFonts w:ascii="ABC Whyte Book" w:hAnsi="ABC Whyte Book" w:cs="Arial"/>
                <w:sz w:val="20"/>
                <w:szCs w:val="20"/>
              </w:rPr>
              <w:br/>
              <w:t>Mandatory reporters with less serious concerns can use </w:t>
            </w:r>
            <w:proofErr w:type="spellStart"/>
            <w:r w:rsidR="0077603C" w:rsidRPr="0077603C">
              <w:fldChar w:fldCharType="begin"/>
            </w:r>
            <w:r w:rsidR="0077603C" w:rsidRPr="0077603C">
              <w:instrText>HYPERLINK "https://reporter.childstory.nsw.gov.au/s/"</w:instrText>
            </w:r>
            <w:r w:rsidR="0077603C" w:rsidRPr="0077603C">
              <w:fldChar w:fldCharType="separate"/>
            </w:r>
            <w:r w:rsidRPr="0077603C">
              <w:rPr>
                <w:rStyle w:val="Hyperlink"/>
                <w:rFonts w:ascii="ABC Whyte Book" w:hAnsi="ABC Whyte Book" w:cs="Arial"/>
                <w:color w:val="auto"/>
                <w:sz w:val="20"/>
                <w:szCs w:val="20"/>
              </w:rPr>
              <w:t>eReporting</w:t>
            </w:r>
            <w:proofErr w:type="spellEnd"/>
            <w:r w:rsidR="0077603C" w:rsidRPr="0077603C">
              <w:rPr>
                <w:rStyle w:val="Hyperlink"/>
                <w:rFonts w:ascii="ABC Whyte Book" w:hAnsi="ABC Whyte Book" w:cs="Arial"/>
                <w:color w:val="auto"/>
                <w:sz w:val="20"/>
                <w:szCs w:val="20"/>
              </w:rPr>
              <w:fldChar w:fldCharType="end"/>
            </w:r>
            <w:r w:rsidRPr="0077603C">
              <w:rPr>
                <w:rFonts w:ascii="ABC Whyte Book" w:hAnsi="ABC Whyte Book" w:cs="Arial"/>
                <w:sz w:val="20"/>
                <w:szCs w:val="20"/>
              </w:rPr>
              <w:t>.</w:t>
            </w:r>
          </w:p>
        </w:tc>
      </w:tr>
      <w:tr w:rsidR="0077603C" w:rsidRPr="0077603C" w14:paraId="32CF01A0" w14:textId="77777777" w:rsidTr="00CA282F">
        <w:tc>
          <w:tcPr>
            <w:tcW w:w="2658" w:type="dxa"/>
          </w:tcPr>
          <w:p w14:paraId="7A833CA3" w14:textId="77777777" w:rsidR="00873957" w:rsidRPr="0077603C" w:rsidRDefault="00873957" w:rsidP="00CA282F">
            <w:pPr>
              <w:rPr>
                <w:rFonts w:ascii="ABC Whyte Book" w:hAnsi="ABC Whyte Book"/>
              </w:rPr>
            </w:pPr>
            <w:r w:rsidRPr="0077603C">
              <w:rPr>
                <w:rFonts w:ascii="ABC Whyte Book" w:hAnsi="ABC Whyte Book"/>
              </w:rPr>
              <w:t>Northern Territory (NT)</w:t>
            </w:r>
          </w:p>
        </w:tc>
        <w:tc>
          <w:tcPr>
            <w:tcW w:w="3716" w:type="dxa"/>
          </w:tcPr>
          <w:p w14:paraId="30EA716E" w14:textId="77777777" w:rsidR="00873957" w:rsidRPr="0077603C" w:rsidRDefault="001A5F18" w:rsidP="00CA282F">
            <w:pPr>
              <w:rPr>
                <w:rFonts w:ascii="ABC Whyte Book" w:hAnsi="ABC Whyte Book" w:cs="Arial"/>
                <w:shd w:val="clear" w:color="auto" w:fill="FFFFFF"/>
              </w:rPr>
            </w:pPr>
            <w:r w:rsidRPr="0077603C">
              <w:rPr>
                <w:rFonts w:ascii="ABC Whyte Book" w:hAnsi="ABC Whyte Book" w:cs="Arial"/>
                <w:shd w:val="clear" w:color="auto" w:fill="FFFFFF"/>
              </w:rPr>
              <w:t>Territory Families, Housing and Communities</w:t>
            </w:r>
          </w:p>
          <w:p w14:paraId="1BCEA5B3" w14:textId="77777777" w:rsidR="0067434C" w:rsidRPr="0077603C" w:rsidRDefault="0067434C" w:rsidP="00CA282F">
            <w:pPr>
              <w:rPr>
                <w:rFonts w:ascii="Lato" w:hAnsi="Lato"/>
              </w:rPr>
            </w:pPr>
          </w:p>
          <w:p w14:paraId="17BA3D8A" w14:textId="1BCC6DC3" w:rsidR="0067434C" w:rsidRPr="0077603C" w:rsidRDefault="0067434C" w:rsidP="00CA282F">
            <w:pPr>
              <w:rPr>
                <w:rFonts w:ascii="ABC Whyte Book" w:hAnsi="ABC Whyte Book"/>
              </w:rPr>
            </w:pPr>
            <w:r w:rsidRPr="0077603C">
              <w:rPr>
                <w:rFonts w:ascii="ABC Whyte Book" w:hAnsi="ABC Whyte Book" w:cs="Arial"/>
                <w:shd w:val="clear" w:color="auto" w:fill="FFFFFF"/>
              </w:rPr>
              <w:t>The Department of Children and Families</w:t>
            </w:r>
          </w:p>
        </w:tc>
        <w:tc>
          <w:tcPr>
            <w:tcW w:w="3686" w:type="dxa"/>
          </w:tcPr>
          <w:p w14:paraId="698B3C3F" w14:textId="118B62B1" w:rsidR="0067385F" w:rsidRPr="0077603C" w:rsidRDefault="00D87377" w:rsidP="00CA282F">
            <w:hyperlink r:id="rId12" w:history="1">
              <w:r w:rsidR="0067385F" w:rsidRPr="0077603C">
                <w:rPr>
                  <w:rStyle w:val="Hyperlink"/>
                  <w:color w:val="auto"/>
                </w:rPr>
                <w:t>https://nt.gov.au/community/child-protection-and-care</w:t>
              </w:r>
            </w:hyperlink>
          </w:p>
          <w:p w14:paraId="1D36FB5E" w14:textId="77777777" w:rsidR="0067385F" w:rsidRPr="0077603C" w:rsidRDefault="0067385F" w:rsidP="00CA282F">
            <w:pPr>
              <w:rPr>
                <w:rStyle w:val="Strong"/>
                <w:rFonts w:cs="Arial"/>
                <w:sz w:val="20"/>
                <w:szCs w:val="20"/>
                <w:shd w:val="clear" w:color="auto" w:fill="FFFFFF"/>
              </w:rPr>
            </w:pPr>
          </w:p>
          <w:p w14:paraId="126B209E" w14:textId="06DE678B" w:rsidR="00873957" w:rsidRPr="0077603C" w:rsidRDefault="00A03439" w:rsidP="00CA282F">
            <w:pPr>
              <w:rPr>
                <w:rFonts w:ascii="ABC Whyte Book" w:hAnsi="ABC Whyte Book"/>
                <w:sz w:val="20"/>
                <w:szCs w:val="20"/>
              </w:rPr>
            </w:pPr>
            <w:r w:rsidRPr="0077603C">
              <w:rPr>
                <w:rStyle w:val="Strong"/>
                <w:rFonts w:ascii="ABC Whyte Book" w:hAnsi="ABC Whyte Book" w:cs="Arial"/>
                <w:sz w:val="20"/>
                <w:szCs w:val="20"/>
                <w:shd w:val="clear" w:color="auto" w:fill="FFFFFF"/>
              </w:rPr>
              <w:t>Phone:</w:t>
            </w:r>
            <w:r w:rsidRPr="0077603C">
              <w:rPr>
                <w:rFonts w:ascii="ABC Whyte Book" w:hAnsi="ABC Whyte Book" w:cs="Arial"/>
                <w:b/>
                <w:bCs/>
                <w:sz w:val="20"/>
                <w:szCs w:val="20"/>
                <w:shd w:val="clear" w:color="auto" w:fill="FFFFFF"/>
              </w:rPr>
              <w:br/>
            </w:r>
            <w:r w:rsidRPr="0077603C">
              <w:rPr>
                <w:rFonts w:ascii="ABC Whyte Book" w:hAnsi="ABC Whyte Book" w:cs="Arial"/>
                <w:sz w:val="20"/>
                <w:szCs w:val="20"/>
                <w:shd w:val="clear" w:color="auto" w:fill="FFFFFF"/>
              </w:rPr>
              <w:t>Child Abuse Hotline</w:t>
            </w:r>
            <w:r w:rsidRPr="0077603C">
              <w:rPr>
                <w:rFonts w:ascii="ABC Whyte Book" w:hAnsi="ABC Whyte Book" w:cs="Arial"/>
                <w:b/>
                <w:bCs/>
                <w:sz w:val="20"/>
                <w:szCs w:val="20"/>
                <w:shd w:val="clear" w:color="auto" w:fill="FFFFFF"/>
              </w:rPr>
              <w:br/>
            </w:r>
            <w:r w:rsidRPr="0077603C">
              <w:rPr>
                <w:rFonts w:ascii="ABC Whyte Book" w:hAnsi="ABC Whyte Book" w:cs="Arial"/>
                <w:sz w:val="20"/>
                <w:szCs w:val="20"/>
                <w:shd w:val="clear" w:color="auto" w:fill="FFFFFF"/>
              </w:rPr>
              <w:t>Ph: 1800 700 250 (24 hours)</w:t>
            </w:r>
          </w:p>
        </w:tc>
      </w:tr>
      <w:tr w:rsidR="0077603C" w:rsidRPr="0077603C" w14:paraId="32F68F44" w14:textId="77777777" w:rsidTr="00CA282F">
        <w:tc>
          <w:tcPr>
            <w:tcW w:w="2658" w:type="dxa"/>
          </w:tcPr>
          <w:p w14:paraId="4A7E21C1" w14:textId="77777777" w:rsidR="00873957" w:rsidRPr="0077603C" w:rsidRDefault="00873957" w:rsidP="00CA282F">
            <w:pPr>
              <w:rPr>
                <w:rFonts w:ascii="ABC Whyte Book" w:hAnsi="ABC Whyte Book"/>
              </w:rPr>
            </w:pPr>
            <w:r w:rsidRPr="0077603C">
              <w:rPr>
                <w:rFonts w:ascii="ABC Whyte Book" w:hAnsi="ABC Whyte Book"/>
              </w:rPr>
              <w:t>Queensland (QLD)</w:t>
            </w:r>
          </w:p>
        </w:tc>
        <w:tc>
          <w:tcPr>
            <w:tcW w:w="3716" w:type="dxa"/>
          </w:tcPr>
          <w:p w14:paraId="398F7C8A" w14:textId="3D788210" w:rsidR="0002780F" w:rsidRPr="0077603C" w:rsidRDefault="0002780F" w:rsidP="00CA282F">
            <w:pPr>
              <w:rPr>
                <w:rFonts w:ascii="ABC Whyte Book" w:hAnsi="ABC Whyte Book"/>
              </w:rPr>
            </w:pPr>
            <w:r w:rsidRPr="0077603C">
              <w:rPr>
                <w:rFonts w:ascii="ABC Whyte Book" w:hAnsi="ABC Whyte Book"/>
              </w:rPr>
              <w:t>Child Safety</w:t>
            </w:r>
          </w:p>
          <w:p w14:paraId="146DAB55" w14:textId="77777777" w:rsidR="0002780F" w:rsidRPr="0077603C" w:rsidRDefault="0002780F" w:rsidP="00CA282F">
            <w:pPr>
              <w:rPr>
                <w:rFonts w:ascii="ABC Whyte Book" w:hAnsi="ABC Whyte Book"/>
              </w:rPr>
            </w:pPr>
          </w:p>
          <w:p w14:paraId="407D36E6" w14:textId="5801B930" w:rsidR="00041EB4" w:rsidRPr="0077603C" w:rsidRDefault="003D2C1C" w:rsidP="00CA282F">
            <w:pPr>
              <w:rPr>
                <w:rFonts w:ascii="ABC Whyte Book" w:hAnsi="ABC Whyte Book"/>
              </w:rPr>
            </w:pPr>
            <w:r w:rsidRPr="0077603C">
              <w:rPr>
                <w:rFonts w:ascii="ABC Whyte Book" w:hAnsi="ABC Whyte Book"/>
              </w:rPr>
              <w:t>Department of Child</w:t>
            </w:r>
            <w:r w:rsidR="005C7B02" w:rsidRPr="0077603C">
              <w:rPr>
                <w:rFonts w:ascii="ABC Whyte Book" w:hAnsi="ABC Whyte Book"/>
              </w:rPr>
              <w:t xml:space="preserve"> Safety</w:t>
            </w:r>
            <w:r w:rsidR="00A404DF" w:rsidRPr="0077603C">
              <w:rPr>
                <w:rFonts w:ascii="ABC Whyte Book" w:hAnsi="ABC Whyte Book"/>
              </w:rPr>
              <w:t xml:space="preserve">, </w:t>
            </w:r>
            <w:proofErr w:type="gramStart"/>
            <w:r w:rsidR="00A404DF" w:rsidRPr="0077603C">
              <w:rPr>
                <w:rFonts w:ascii="ABC Whyte Book" w:hAnsi="ABC Whyte Book"/>
              </w:rPr>
              <w:t>Seniors</w:t>
            </w:r>
            <w:proofErr w:type="gramEnd"/>
            <w:r w:rsidR="00A404DF" w:rsidRPr="0077603C">
              <w:rPr>
                <w:rFonts w:ascii="ABC Whyte Book" w:hAnsi="ABC Whyte Book"/>
              </w:rPr>
              <w:t xml:space="preserve"> and Disability Services</w:t>
            </w:r>
          </w:p>
          <w:p w14:paraId="63E1BFA7" w14:textId="110B40AD" w:rsidR="00041EB4" w:rsidRPr="0077603C" w:rsidRDefault="00041EB4" w:rsidP="00CA282F">
            <w:pPr>
              <w:rPr>
                <w:rFonts w:ascii="ABC Whyte Book" w:hAnsi="ABC Whyte Book"/>
                <w:sz w:val="20"/>
                <w:szCs w:val="20"/>
              </w:rPr>
            </w:pPr>
          </w:p>
        </w:tc>
        <w:tc>
          <w:tcPr>
            <w:tcW w:w="3686" w:type="dxa"/>
          </w:tcPr>
          <w:p w14:paraId="309418F7" w14:textId="3A2322A5" w:rsidR="006722F5" w:rsidRPr="0077603C" w:rsidRDefault="00D87377" w:rsidP="00A03439">
            <w:pPr>
              <w:pStyle w:val="NormalWeb"/>
              <w:shd w:val="clear" w:color="auto" w:fill="FFFFFF"/>
              <w:spacing w:before="192" w:beforeAutospacing="0" w:after="192" w:afterAutospacing="0"/>
              <w:rPr>
                <w:rFonts w:ascii="ABC Whyte Book" w:hAnsi="ABC Whyte Book"/>
                <w:sz w:val="20"/>
                <w:szCs w:val="20"/>
              </w:rPr>
            </w:pPr>
            <w:hyperlink r:id="rId13" w:history="1">
              <w:r w:rsidR="006722F5" w:rsidRPr="0077603C">
                <w:rPr>
                  <w:rStyle w:val="Hyperlink"/>
                  <w:rFonts w:ascii="ABC Whyte Book" w:hAnsi="ABC Whyte Book"/>
                  <w:color w:val="auto"/>
                  <w:sz w:val="20"/>
                  <w:szCs w:val="20"/>
                </w:rPr>
                <w:t>https://www.qld.gov.au/community/getting-support-health-social-issue/support-victims-abuse/child-abuse</w:t>
              </w:r>
            </w:hyperlink>
          </w:p>
          <w:p w14:paraId="45CA8B2D" w14:textId="77777777" w:rsidR="006722F5" w:rsidRPr="0077603C" w:rsidRDefault="006722F5" w:rsidP="00A03439">
            <w:pPr>
              <w:pStyle w:val="NormalWeb"/>
              <w:shd w:val="clear" w:color="auto" w:fill="FFFFFF"/>
              <w:spacing w:before="192" w:beforeAutospacing="0" w:after="192" w:afterAutospacing="0"/>
              <w:rPr>
                <w:rFonts w:ascii="ABC Whyte Book" w:hAnsi="ABC Whyte Book"/>
                <w:sz w:val="20"/>
                <w:szCs w:val="20"/>
              </w:rPr>
            </w:pPr>
          </w:p>
          <w:p w14:paraId="7E548B55" w14:textId="47AB117F" w:rsidR="00A03439" w:rsidRPr="0077603C" w:rsidRDefault="00A03439" w:rsidP="00A03439">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t>Phone</w:t>
            </w:r>
            <w:r w:rsidRPr="0077603C">
              <w:rPr>
                <w:rFonts w:ascii="ABC Whyte Book" w:hAnsi="ABC Whyte Book" w:cs="Arial"/>
                <w:sz w:val="20"/>
                <w:szCs w:val="20"/>
              </w:rPr>
              <w:t>:</w:t>
            </w:r>
            <w:r w:rsidRPr="0077603C">
              <w:rPr>
                <w:rFonts w:ascii="ABC Whyte Book" w:hAnsi="ABC Whyte Book" w:cs="Arial"/>
                <w:sz w:val="20"/>
                <w:szCs w:val="20"/>
              </w:rPr>
              <w:br/>
              <w:t>For a list of contact numbers during business hours, go to: </w:t>
            </w:r>
            <w:hyperlink r:id="rId14" w:history="1">
              <w:r w:rsidRPr="0077603C">
                <w:rPr>
                  <w:rStyle w:val="Hyperlink"/>
                  <w:rFonts w:ascii="ABC Whyte Book" w:hAnsi="ABC Whyte Book" w:cs="Arial"/>
                  <w:color w:val="auto"/>
                  <w:sz w:val="20"/>
                  <w:szCs w:val="20"/>
                </w:rPr>
                <w:t>Regional Intake Services</w:t>
              </w:r>
            </w:hyperlink>
            <w:r w:rsidRPr="0077603C">
              <w:rPr>
                <w:rFonts w:ascii="ABC Whyte Book" w:hAnsi="ABC Whyte Book" w:cs="Arial"/>
                <w:sz w:val="20"/>
                <w:szCs w:val="20"/>
              </w:rPr>
              <w:t>.</w:t>
            </w:r>
          </w:p>
          <w:p w14:paraId="66826200" w14:textId="7DB50738" w:rsidR="00A03439" w:rsidRPr="0077603C" w:rsidRDefault="00A03439" w:rsidP="00A03439">
            <w:pPr>
              <w:pStyle w:val="NormalWeb"/>
              <w:shd w:val="clear" w:color="auto" w:fill="FFFFFF"/>
              <w:spacing w:before="192" w:beforeAutospacing="0" w:after="192" w:afterAutospacing="0"/>
              <w:rPr>
                <w:rFonts w:ascii="ABC Whyte Book" w:hAnsi="ABC Whyte Book" w:cs="Arial"/>
                <w:sz w:val="20"/>
                <w:szCs w:val="20"/>
              </w:rPr>
            </w:pPr>
            <w:r w:rsidRPr="0077603C">
              <w:rPr>
                <w:rFonts w:ascii="ABC Whyte Book" w:hAnsi="ABC Whyte Book" w:cs="Arial"/>
                <w:sz w:val="20"/>
                <w:szCs w:val="20"/>
              </w:rPr>
              <w:t>Child Safety After Hours Service Centre</w:t>
            </w:r>
            <w:r w:rsidRPr="0077603C">
              <w:rPr>
                <w:rFonts w:ascii="ABC Whyte Book" w:hAnsi="ABC Whyte Book" w:cs="Arial"/>
                <w:sz w:val="20"/>
                <w:szCs w:val="20"/>
              </w:rPr>
              <w:br/>
              <w:t>Ph: 1800 177 135 or (07) 3235 9999.</w:t>
            </w:r>
          </w:p>
        </w:tc>
      </w:tr>
      <w:tr w:rsidR="0077603C" w:rsidRPr="0077603C" w14:paraId="6C784B46" w14:textId="77777777" w:rsidTr="00CA282F">
        <w:tc>
          <w:tcPr>
            <w:tcW w:w="2658" w:type="dxa"/>
          </w:tcPr>
          <w:p w14:paraId="37E2E172" w14:textId="77777777" w:rsidR="00873957" w:rsidRPr="0077603C" w:rsidRDefault="00873957" w:rsidP="00CA282F">
            <w:pPr>
              <w:rPr>
                <w:rFonts w:ascii="ABC Whyte Book" w:hAnsi="ABC Whyte Book"/>
              </w:rPr>
            </w:pPr>
            <w:r w:rsidRPr="0077603C">
              <w:rPr>
                <w:rFonts w:ascii="ABC Whyte Book" w:hAnsi="ABC Whyte Book"/>
              </w:rPr>
              <w:t>South Australia (SA)</w:t>
            </w:r>
          </w:p>
        </w:tc>
        <w:tc>
          <w:tcPr>
            <w:tcW w:w="3716" w:type="dxa"/>
          </w:tcPr>
          <w:p w14:paraId="15EF9FAB" w14:textId="33846862" w:rsidR="00873957" w:rsidRPr="0077603C" w:rsidRDefault="0056319B" w:rsidP="00CA282F">
            <w:pPr>
              <w:rPr>
                <w:rFonts w:ascii="ABC Whyte Book" w:hAnsi="ABC Whyte Book"/>
              </w:rPr>
            </w:pPr>
            <w:r w:rsidRPr="0077603C">
              <w:rPr>
                <w:rFonts w:ascii="ABC Whyte Book" w:hAnsi="ABC Whyte Book"/>
              </w:rPr>
              <w:t>The Department for Child Protection</w:t>
            </w:r>
          </w:p>
        </w:tc>
        <w:tc>
          <w:tcPr>
            <w:tcW w:w="3686" w:type="dxa"/>
          </w:tcPr>
          <w:p w14:paraId="1316B11E" w14:textId="77777777" w:rsidR="00873957" w:rsidRPr="0077603C" w:rsidRDefault="00D87377" w:rsidP="00CA282F">
            <w:pPr>
              <w:rPr>
                <w:rFonts w:ascii="ABC Whyte Book" w:hAnsi="ABC Whyte Book"/>
                <w:sz w:val="20"/>
                <w:szCs w:val="20"/>
              </w:rPr>
            </w:pPr>
            <w:hyperlink r:id="rId15" w:history="1">
              <w:r w:rsidR="00873957" w:rsidRPr="0077603C">
                <w:rPr>
                  <w:rStyle w:val="Hyperlink"/>
                  <w:rFonts w:ascii="ABC Whyte Book" w:hAnsi="ABC Whyte Book"/>
                  <w:color w:val="auto"/>
                  <w:sz w:val="20"/>
                  <w:szCs w:val="20"/>
                </w:rPr>
                <w:t>www.childprotection.sa.gov.au</w:t>
              </w:r>
            </w:hyperlink>
            <w:r w:rsidR="00873957" w:rsidRPr="0077603C">
              <w:rPr>
                <w:rFonts w:ascii="ABC Whyte Book" w:hAnsi="ABC Whyte Book"/>
                <w:sz w:val="20"/>
                <w:szCs w:val="20"/>
              </w:rPr>
              <w:t xml:space="preserve"> </w:t>
            </w:r>
          </w:p>
          <w:p w14:paraId="29C2CBB2" w14:textId="75E224F0" w:rsidR="00467163" w:rsidRPr="0077603C" w:rsidRDefault="00467163" w:rsidP="00467163">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t>Phone:</w:t>
            </w:r>
            <w:r w:rsidRPr="0077603C">
              <w:rPr>
                <w:rFonts w:ascii="ABC Whyte Book" w:hAnsi="ABC Whyte Book" w:cs="Arial"/>
                <w:b/>
                <w:bCs/>
                <w:sz w:val="20"/>
                <w:szCs w:val="20"/>
              </w:rPr>
              <w:br/>
            </w:r>
            <w:r w:rsidRPr="0077603C">
              <w:rPr>
                <w:rFonts w:ascii="ABC Whyte Book" w:hAnsi="ABC Whyte Book" w:cs="Arial"/>
                <w:sz w:val="20"/>
                <w:szCs w:val="20"/>
              </w:rPr>
              <w:t>Child Abuse Report Line</w:t>
            </w:r>
            <w:r w:rsidR="00731352" w:rsidRPr="0077603C">
              <w:rPr>
                <w:rFonts w:ascii="ABC Whyte Book" w:hAnsi="ABC Whyte Book" w:cs="Arial"/>
                <w:sz w:val="20"/>
                <w:szCs w:val="20"/>
              </w:rPr>
              <w:t xml:space="preserve"> (CARL)</w:t>
            </w:r>
            <w:r w:rsidRPr="0077603C">
              <w:rPr>
                <w:rFonts w:ascii="ABC Whyte Book" w:hAnsi="ABC Whyte Book" w:cs="Arial"/>
                <w:sz w:val="20"/>
                <w:szCs w:val="20"/>
              </w:rPr>
              <w:br/>
              <w:t>Ph: 13 14 78 (24 hours)</w:t>
            </w:r>
          </w:p>
          <w:p w14:paraId="24CD2104" w14:textId="5134A1A3" w:rsidR="00467163" w:rsidRPr="0077603C" w:rsidRDefault="00467163" w:rsidP="003912A4">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t>Online:</w:t>
            </w:r>
            <w:r w:rsidRPr="0077603C">
              <w:rPr>
                <w:rFonts w:ascii="ABC Whyte Book" w:hAnsi="ABC Whyte Book" w:cs="Arial"/>
                <w:b/>
                <w:bCs/>
                <w:sz w:val="20"/>
                <w:szCs w:val="20"/>
              </w:rPr>
              <w:br/>
            </w:r>
            <w:r w:rsidRPr="0077603C">
              <w:rPr>
                <w:rFonts w:ascii="ABC Whyte Book" w:hAnsi="ABC Whyte Book" w:cs="Arial"/>
                <w:sz w:val="20"/>
                <w:szCs w:val="20"/>
              </w:rPr>
              <w:t>Less serious concerns can also be </w:t>
            </w:r>
            <w:hyperlink r:id="rId16" w:history="1">
              <w:r w:rsidRPr="0077603C">
                <w:rPr>
                  <w:rStyle w:val="Hyperlink"/>
                  <w:rFonts w:ascii="ABC Whyte Book" w:hAnsi="ABC Whyte Book" w:cs="Arial"/>
                  <w:color w:val="auto"/>
                  <w:sz w:val="20"/>
                  <w:szCs w:val="20"/>
                </w:rPr>
                <w:t>reported online</w:t>
              </w:r>
            </w:hyperlink>
            <w:r w:rsidRPr="0077603C">
              <w:rPr>
                <w:rFonts w:ascii="ABC Whyte Book" w:hAnsi="ABC Whyte Book" w:cs="Arial"/>
                <w:sz w:val="20"/>
                <w:szCs w:val="20"/>
                <w:u w:val="single"/>
              </w:rPr>
              <w:t>.</w:t>
            </w:r>
          </w:p>
        </w:tc>
      </w:tr>
      <w:tr w:rsidR="0077603C" w:rsidRPr="0077603C" w14:paraId="33EE1E72" w14:textId="77777777" w:rsidTr="00CA282F">
        <w:tc>
          <w:tcPr>
            <w:tcW w:w="2658" w:type="dxa"/>
          </w:tcPr>
          <w:p w14:paraId="5DECBECE" w14:textId="77777777" w:rsidR="00873957" w:rsidRPr="0077603C" w:rsidRDefault="00873957" w:rsidP="00CA282F">
            <w:pPr>
              <w:rPr>
                <w:rFonts w:ascii="ABC Whyte Book" w:hAnsi="ABC Whyte Book"/>
              </w:rPr>
            </w:pPr>
            <w:r w:rsidRPr="0077603C">
              <w:rPr>
                <w:rFonts w:ascii="ABC Whyte Book" w:hAnsi="ABC Whyte Book"/>
              </w:rPr>
              <w:t>Victoria (VIC)</w:t>
            </w:r>
          </w:p>
        </w:tc>
        <w:tc>
          <w:tcPr>
            <w:tcW w:w="3716" w:type="dxa"/>
          </w:tcPr>
          <w:p w14:paraId="105690A6" w14:textId="6A20FD0E" w:rsidR="00873957" w:rsidRPr="0077603C" w:rsidRDefault="00873957" w:rsidP="00CA282F">
            <w:pPr>
              <w:rPr>
                <w:rFonts w:ascii="ABC Whyte Book" w:hAnsi="ABC Whyte Book"/>
              </w:rPr>
            </w:pPr>
            <w:r w:rsidRPr="0077603C">
              <w:rPr>
                <w:rFonts w:ascii="ABC Whyte Book" w:hAnsi="ABC Whyte Book"/>
              </w:rPr>
              <w:t xml:space="preserve">Department of </w:t>
            </w:r>
            <w:r w:rsidR="008E0672" w:rsidRPr="0077603C">
              <w:rPr>
                <w:rFonts w:ascii="ABC Whyte Book" w:hAnsi="ABC Whyte Book"/>
              </w:rPr>
              <w:t>Families</w:t>
            </w:r>
            <w:r w:rsidR="0077008D" w:rsidRPr="0077603C">
              <w:rPr>
                <w:rFonts w:ascii="ABC Whyte Book" w:hAnsi="ABC Whyte Book"/>
              </w:rPr>
              <w:t>, Fairness and Housing</w:t>
            </w:r>
          </w:p>
        </w:tc>
        <w:tc>
          <w:tcPr>
            <w:tcW w:w="3686" w:type="dxa"/>
          </w:tcPr>
          <w:p w14:paraId="2F89CE63" w14:textId="32D64B64" w:rsidR="0088057B" w:rsidRPr="0077603C" w:rsidRDefault="00D87377" w:rsidP="00AD5DC1">
            <w:pPr>
              <w:pStyle w:val="NormalWeb"/>
              <w:shd w:val="clear" w:color="auto" w:fill="FFFFFF"/>
              <w:spacing w:before="192" w:beforeAutospacing="0" w:after="192" w:afterAutospacing="0"/>
              <w:rPr>
                <w:rFonts w:asciiTheme="minorHAnsi" w:eastAsiaTheme="minorHAnsi" w:hAnsiTheme="minorHAnsi" w:cstheme="minorBidi"/>
                <w:sz w:val="22"/>
                <w:szCs w:val="22"/>
                <w:lang w:eastAsia="en-US"/>
              </w:rPr>
            </w:pPr>
            <w:hyperlink r:id="rId17" w:history="1">
              <w:r w:rsidR="0088057B" w:rsidRPr="0077603C">
                <w:rPr>
                  <w:rStyle w:val="Hyperlink"/>
                  <w:rFonts w:asciiTheme="minorHAnsi" w:eastAsiaTheme="minorHAnsi" w:hAnsiTheme="minorHAnsi" w:cstheme="minorBidi"/>
                  <w:color w:val="auto"/>
                  <w:sz w:val="22"/>
                  <w:szCs w:val="22"/>
                  <w:lang w:eastAsia="en-US"/>
                </w:rPr>
                <w:t>https://services.dffh.vic.gov.au/child-protection</w:t>
              </w:r>
            </w:hyperlink>
          </w:p>
          <w:p w14:paraId="7160F521" w14:textId="7F490676" w:rsidR="00AD5DC1" w:rsidRPr="0077603C" w:rsidRDefault="00AD5DC1" w:rsidP="00AD5DC1">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t>Phone:</w:t>
            </w:r>
            <w:r w:rsidRPr="0077603C">
              <w:rPr>
                <w:rFonts w:ascii="ABC Whyte Book" w:hAnsi="ABC Whyte Book" w:cs="Arial"/>
                <w:b/>
                <w:bCs/>
                <w:sz w:val="20"/>
                <w:szCs w:val="20"/>
              </w:rPr>
              <w:br/>
            </w:r>
            <w:r w:rsidRPr="0077603C">
              <w:rPr>
                <w:rFonts w:ascii="ABC Whyte Book" w:hAnsi="ABC Whyte Book" w:cs="Arial"/>
                <w:sz w:val="20"/>
                <w:szCs w:val="20"/>
              </w:rPr>
              <w:t>For a list of regional and metropolitan phone numbers: </w:t>
            </w:r>
            <w:hyperlink r:id="rId18" w:history="1">
              <w:r w:rsidRPr="0077603C">
                <w:rPr>
                  <w:rStyle w:val="Hyperlink"/>
                  <w:rFonts w:ascii="ABC Whyte Book" w:hAnsi="ABC Whyte Book" w:cs="Arial"/>
                  <w:color w:val="auto"/>
                  <w:sz w:val="20"/>
                  <w:szCs w:val="20"/>
                </w:rPr>
                <w:t>Child Protection Contacts</w:t>
              </w:r>
            </w:hyperlink>
          </w:p>
          <w:p w14:paraId="60583B77" w14:textId="602B694C" w:rsidR="00873957" w:rsidRPr="0077603C" w:rsidRDefault="00AD5DC1" w:rsidP="003912A4">
            <w:pPr>
              <w:pStyle w:val="NormalWeb"/>
              <w:shd w:val="clear" w:color="auto" w:fill="FFFFFF"/>
              <w:spacing w:before="192" w:beforeAutospacing="0" w:after="192" w:afterAutospacing="0"/>
              <w:rPr>
                <w:rFonts w:ascii="ABC Whyte Book" w:hAnsi="ABC Whyte Book"/>
                <w:sz w:val="20"/>
                <w:szCs w:val="20"/>
              </w:rPr>
            </w:pPr>
            <w:r w:rsidRPr="0077603C">
              <w:rPr>
                <w:rFonts w:ascii="ABC Whyte Book" w:hAnsi="ABC Whyte Book" w:cs="Arial"/>
                <w:sz w:val="20"/>
                <w:szCs w:val="20"/>
              </w:rPr>
              <w:t>After hours child protection emergency service</w:t>
            </w:r>
            <w:r w:rsidRPr="0077603C">
              <w:rPr>
                <w:rFonts w:ascii="ABC Whyte Book" w:hAnsi="ABC Whyte Book" w:cs="Arial"/>
                <w:sz w:val="20"/>
                <w:szCs w:val="20"/>
              </w:rPr>
              <w:br/>
              <w:t>Ph: 13 12 78</w:t>
            </w:r>
          </w:p>
        </w:tc>
      </w:tr>
      <w:tr w:rsidR="00873957" w:rsidRPr="0077603C" w14:paraId="70384E3C" w14:textId="77777777" w:rsidTr="00CA282F">
        <w:tc>
          <w:tcPr>
            <w:tcW w:w="2658" w:type="dxa"/>
          </w:tcPr>
          <w:p w14:paraId="5112C990" w14:textId="77777777" w:rsidR="00873957" w:rsidRPr="0077603C" w:rsidRDefault="00873957" w:rsidP="00CA282F">
            <w:pPr>
              <w:rPr>
                <w:rFonts w:ascii="ABC Whyte Book" w:hAnsi="ABC Whyte Book"/>
              </w:rPr>
            </w:pPr>
            <w:r w:rsidRPr="0077603C">
              <w:rPr>
                <w:rFonts w:ascii="ABC Whyte Book" w:hAnsi="ABC Whyte Book"/>
              </w:rPr>
              <w:lastRenderedPageBreak/>
              <w:t>Western Australia (WA)</w:t>
            </w:r>
          </w:p>
        </w:tc>
        <w:tc>
          <w:tcPr>
            <w:tcW w:w="3716" w:type="dxa"/>
          </w:tcPr>
          <w:p w14:paraId="58CB8475" w14:textId="0B9F45BF" w:rsidR="00873957" w:rsidRPr="0077603C" w:rsidRDefault="006E1E58" w:rsidP="00CA282F">
            <w:pPr>
              <w:rPr>
                <w:rFonts w:ascii="ABC Whyte Book" w:hAnsi="ABC Whyte Book"/>
              </w:rPr>
            </w:pPr>
            <w:r w:rsidRPr="0077603C">
              <w:rPr>
                <w:rFonts w:ascii="ABC Whyte Book" w:hAnsi="ABC Whyte Book"/>
              </w:rPr>
              <w:t>Department of Communities</w:t>
            </w:r>
          </w:p>
        </w:tc>
        <w:tc>
          <w:tcPr>
            <w:tcW w:w="3686" w:type="dxa"/>
          </w:tcPr>
          <w:p w14:paraId="67BBD8AC" w14:textId="77777777" w:rsidR="00873957" w:rsidRPr="0077603C" w:rsidRDefault="00D87377" w:rsidP="00CA282F">
            <w:pPr>
              <w:rPr>
                <w:rFonts w:ascii="ABC Whyte Book" w:hAnsi="ABC Whyte Book"/>
                <w:sz w:val="20"/>
                <w:szCs w:val="20"/>
              </w:rPr>
            </w:pPr>
            <w:hyperlink r:id="rId19" w:history="1">
              <w:r w:rsidR="00873957" w:rsidRPr="0077603C">
                <w:rPr>
                  <w:rStyle w:val="Hyperlink"/>
                  <w:rFonts w:ascii="ABC Whyte Book" w:hAnsi="ABC Whyte Book"/>
                  <w:color w:val="auto"/>
                  <w:sz w:val="20"/>
                  <w:szCs w:val="20"/>
                </w:rPr>
                <w:t>www.dcp.wa.gov.au</w:t>
              </w:r>
            </w:hyperlink>
            <w:r w:rsidR="00873957" w:rsidRPr="0077603C">
              <w:rPr>
                <w:rFonts w:ascii="ABC Whyte Book" w:hAnsi="ABC Whyte Book"/>
                <w:sz w:val="20"/>
                <w:szCs w:val="20"/>
              </w:rPr>
              <w:t xml:space="preserve"> </w:t>
            </w:r>
          </w:p>
          <w:p w14:paraId="423C27AC" w14:textId="77777777" w:rsidR="003912A4" w:rsidRPr="0077603C" w:rsidRDefault="003912A4" w:rsidP="003912A4">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t>Phone:</w:t>
            </w:r>
            <w:r w:rsidRPr="0077603C">
              <w:rPr>
                <w:rFonts w:ascii="ABC Whyte Book" w:hAnsi="ABC Whyte Book" w:cs="Arial"/>
                <w:b/>
                <w:bCs/>
                <w:sz w:val="20"/>
                <w:szCs w:val="20"/>
              </w:rPr>
              <w:br/>
            </w:r>
            <w:r w:rsidRPr="0077603C">
              <w:rPr>
                <w:rFonts w:ascii="ABC Whyte Book" w:hAnsi="ABC Whyte Book" w:cs="Arial"/>
                <w:sz w:val="20"/>
                <w:szCs w:val="20"/>
              </w:rPr>
              <w:t>Central Intake Team</w:t>
            </w:r>
            <w:r w:rsidRPr="0077603C">
              <w:rPr>
                <w:rFonts w:ascii="ABC Whyte Book" w:hAnsi="ABC Whyte Book" w:cs="Arial"/>
                <w:sz w:val="20"/>
                <w:szCs w:val="20"/>
              </w:rPr>
              <w:br/>
              <w:t>Ph: 1800 273 889</w:t>
            </w:r>
          </w:p>
          <w:p w14:paraId="18CABF7D" w14:textId="77777777" w:rsidR="003912A4" w:rsidRPr="0077603C" w:rsidRDefault="003912A4" w:rsidP="003912A4">
            <w:pPr>
              <w:pStyle w:val="NormalWeb"/>
              <w:shd w:val="clear" w:color="auto" w:fill="FFFFFF"/>
              <w:spacing w:before="192" w:beforeAutospacing="0" w:after="192" w:afterAutospacing="0"/>
              <w:rPr>
                <w:rFonts w:ascii="ABC Whyte Book" w:hAnsi="ABC Whyte Book" w:cs="Arial"/>
                <w:sz w:val="20"/>
                <w:szCs w:val="20"/>
              </w:rPr>
            </w:pPr>
            <w:r w:rsidRPr="0077603C">
              <w:rPr>
                <w:rFonts w:ascii="ABC Whyte Book" w:hAnsi="ABC Whyte Book" w:cs="Arial"/>
                <w:sz w:val="20"/>
                <w:szCs w:val="20"/>
              </w:rPr>
              <w:t>After hours</w:t>
            </w:r>
            <w:r w:rsidRPr="0077603C">
              <w:rPr>
                <w:rFonts w:ascii="ABC Whyte Book" w:hAnsi="ABC Whyte Book" w:cs="Arial"/>
                <w:sz w:val="20"/>
                <w:szCs w:val="20"/>
              </w:rPr>
              <w:br/>
              <w:t xml:space="preserve">Ph: (08) 9223 1111 or Country </w:t>
            </w:r>
            <w:proofErr w:type="spellStart"/>
            <w:r w:rsidRPr="0077603C">
              <w:rPr>
                <w:rFonts w:ascii="ABC Whyte Book" w:hAnsi="ABC Whyte Book" w:cs="Arial"/>
                <w:sz w:val="20"/>
                <w:szCs w:val="20"/>
              </w:rPr>
              <w:t>Freecall</w:t>
            </w:r>
            <w:proofErr w:type="spellEnd"/>
            <w:r w:rsidRPr="0077603C">
              <w:rPr>
                <w:rFonts w:ascii="ABC Whyte Book" w:hAnsi="ABC Whyte Book" w:cs="Arial"/>
                <w:sz w:val="20"/>
                <w:szCs w:val="20"/>
              </w:rPr>
              <w:t>: 1800 199 008</w:t>
            </w:r>
          </w:p>
          <w:p w14:paraId="12A572F8" w14:textId="41CF2E1D" w:rsidR="00AD5DC1" w:rsidRPr="0077603C" w:rsidRDefault="003912A4" w:rsidP="003912A4">
            <w:pPr>
              <w:pStyle w:val="NormalWeb"/>
              <w:shd w:val="clear" w:color="auto" w:fill="FFFFFF"/>
              <w:spacing w:before="192" w:beforeAutospacing="0" w:after="192" w:afterAutospacing="0"/>
              <w:rPr>
                <w:rFonts w:ascii="ABC Whyte Book" w:hAnsi="ABC Whyte Book" w:cs="Arial"/>
                <w:sz w:val="20"/>
                <w:szCs w:val="20"/>
              </w:rPr>
            </w:pPr>
            <w:r w:rsidRPr="0077603C">
              <w:rPr>
                <w:rStyle w:val="Strong"/>
                <w:rFonts w:ascii="ABC Whyte Book" w:hAnsi="ABC Whyte Book" w:cs="Arial"/>
                <w:sz w:val="20"/>
                <w:szCs w:val="20"/>
              </w:rPr>
              <w:t>Online:</w:t>
            </w:r>
            <w:r w:rsidRPr="0077603C">
              <w:rPr>
                <w:rFonts w:ascii="ABC Whyte Book" w:hAnsi="ABC Whyte Book" w:cs="Arial"/>
                <w:sz w:val="20"/>
                <w:szCs w:val="20"/>
              </w:rPr>
              <w:br/>
              <w:t>Mandatory reporters with less serious concerns can use the department's secure </w:t>
            </w:r>
            <w:hyperlink r:id="rId20" w:history="1">
              <w:r w:rsidRPr="0077603C">
                <w:rPr>
                  <w:rStyle w:val="Hyperlink"/>
                  <w:rFonts w:ascii="ABC Whyte Book" w:hAnsi="ABC Whyte Book" w:cs="Arial"/>
                  <w:color w:val="auto"/>
                  <w:sz w:val="20"/>
                  <w:szCs w:val="20"/>
                </w:rPr>
                <w:t>Mandatory Reporting Web System</w:t>
              </w:r>
            </w:hyperlink>
          </w:p>
        </w:tc>
      </w:tr>
    </w:tbl>
    <w:p w14:paraId="3B1E5234" w14:textId="77777777" w:rsidR="00873957" w:rsidRPr="0077603C" w:rsidRDefault="00873957" w:rsidP="00873957"/>
    <w:p w14:paraId="79C8FE1E" w14:textId="2EC9ACD3" w:rsidR="00EC369C" w:rsidRPr="0077603C" w:rsidRDefault="00EC369C" w:rsidP="00202B53">
      <w:pPr>
        <w:rPr>
          <w:rFonts w:ascii="ABC Whyte Book" w:hAnsi="ABC Whyte Book"/>
          <w:b/>
          <w:sz w:val="20"/>
          <w:szCs w:val="20"/>
        </w:rPr>
      </w:pPr>
    </w:p>
    <w:tbl>
      <w:tblPr>
        <w:tblStyle w:val="TableGrid"/>
        <w:tblW w:w="10060" w:type="dxa"/>
        <w:tblLook w:val="04A0" w:firstRow="1" w:lastRow="0" w:firstColumn="1" w:lastColumn="0" w:noHBand="0" w:noVBand="1"/>
      </w:tblPr>
      <w:tblGrid>
        <w:gridCol w:w="5382"/>
        <w:gridCol w:w="4678"/>
      </w:tblGrid>
      <w:tr w:rsidR="0077603C" w:rsidRPr="0077603C" w14:paraId="23115463" w14:textId="77777777" w:rsidTr="00087528">
        <w:tc>
          <w:tcPr>
            <w:tcW w:w="10060" w:type="dxa"/>
            <w:gridSpan w:val="2"/>
            <w:shd w:val="clear" w:color="auto" w:fill="005261"/>
          </w:tcPr>
          <w:p w14:paraId="3DE2061D" w14:textId="230B095D" w:rsidR="00A843DA" w:rsidRPr="0077603C" w:rsidRDefault="00A843DA" w:rsidP="00CA282F">
            <w:pPr>
              <w:rPr>
                <w:rFonts w:ascii="ABC Whyte Medium" w:hAnsi="ABC Whyte Medium"/>
                <w:b/>
                <w:sz w:val="20"/>
                <w:szCs w:val="20"/>
              </w:rPr>
            </w:pPr>
            <w:r w:rsidRPr="0077603C">
              <w:rPr>
                <w:rFonts w:ascii="ABC Whyte Medium" w:hAnsi="ABC Whyte Medium"/>
                <w:b/>
                <w:sz w:val="20"/>
                <w:szCs w:val="20"/>
              </w:rPr>
              <w:t>External Information References:</w:t>
            </w:r>
          </w:p>
        </w:tc>
      </w:tr>
      <w:tr w:rsidR="0077603C" w:rsidRPr="0077603C" w14:paraId="783CFD1B" w14:textId="77777777" w:rsidTr="00087528">
        <w:tc>
          <w:tcPr>
            <w:tcW w:w="5382" w:type="dxa"/>
          </w:tcPr>
          <w:p w14:paraId="6ADF293D" w14:textId="77777777" w:rsidR="002A5B3E" w:rsidRPr="0077603C" w:rsidRDefault="002A5B3E" w:rsidP="00CA282F">
            <w:pPr>
              <w:rPr>
                <w:rFonts w:ascii="ABC Whyte Book" w:hAnsi="ABC Whyte Book"/>
                <w:b/>
                <w:sz w:val="20"/>
                <w:szCs w:val="20"/>
              </w:rPr>
            </w:pPr>
            <w:r w:rsidRPr="0077603C">
              <w:rPr>
                <w:rFonts w:ascii="ABC Whyte Book" w:hAnsi="ABC Whyte Book"/>
                <w:b/>
                <w:sz w:val="20"/>
                <w:szCs w:val="20"/>
              </w:rPr>
              <w:t xml:space="preserve">Education and Care Services National Law 2010  </w:t>
            </w:r>
          </w:p>
        </w:tc>
        <w:tc>
          <w:tcPr>
            <w:tcW w:w="4678" w:type="dxa"/>
          </w:tcPr>
          <w:p w14:paraId="0E3DE9BF" w14:textId="7A8335D8" w:rsidR="002A5B3E" w:rsidRPr="0077603C" w:rsidRDefault="003164BF" w:rsidP="00CA282F">
            <w:pPr>
              <w:rPr>
                <w:rFonts w:ascii="ABC Whyte Book" w:hAnsi="ABC Whyte Book"/>
                <w:bCs/>
                <w:sz w:val="20"/>
                <w:szCs w:val="20"/>
              </w:rPr>
            </w:pPr>
            <w:r w:rsidRPr="0077603C">
              <w:rPr>
                <w:rFonts w:ascii="ABC Whyte Book" w:hAnsi="ABC Whyte Book" w:cs="Source Sans Pro"/>
                <w:sz w:val="20"/>
                <w:szCs w:val="20"/>
              </w:rPr>
              <w:t>Sections 162A, 166</w:t>
            </w:r>
            <w:r w:rsidR="00A35675" w:rsidRPr="0077603C">
              <w:rPr>
                <w:rFonts w:ascii="ABC Whyte Book" w:hAnsi="ABC Whyte Book" w:cs="Source Sans Pro"/>
                <w:sz w:val="20"/>
                <w:szCs w:val="20"/>
              </w:rPr>
              <w:t>, 167</w:t>
            </w:r>
          </w:p>
        </w:tc>
      </w:tr>
      <w:tr w:rsidR="002A5B3E" w:rsidRPr="00632A58" w14:paraId="5F07A91C" w14:textId="77777777" w:rsidTr="00087528">
        <w:tc>
          <w:tcPr>
            <w:tcW w:w="5382" w:type="dxa"/>
          </w:tcPr>
          <w:p w14:paraId="56C6E1E7" w14:textId="77777777" w:rsidR="002A5B3E" w:rsidRPr="00632A58" w:rsidRDefault="002A5B3E" w:rsidP="00CA282F">
            <w:pPr>
              <w:rPr>
                <w:rFonts w:ascii="ABC Whyte Book" w:hAnsi="ABC Whyte Book"/>
                <w:b/>
                <w:sz w:val="20"/>
                <w:szCs w:val="20"/>
              </w:rPr>
            </w:pPr>
            <w:r w:rsidRPr="00632A58">
              <w:rPr>
                <w:rFonts w:ascii="ABC Whyte Book" w:hAnsi="ABC Whyte Book"/>
                <w:b/>
                <w:sz w:val="20"/>
                <w:szCs w:val="20"/>
              </w:rPr>
              <w:t xml:space="preserve">Education and Care Services National Regulations </w:t>
            </w:r>
          </w:p>
        </w:tc>
        <w:tc>
          <w:tcPr>
            <w:tcW w:w="4678" w:type="dxa"/>
          </w:tcPr>
          <w:p w14:paraId="26D546BE" w14:textId="3A3CE676" w:rsidR="002A5B3E" w:rsidRPr="003B452C" w:rsidRDefault="003164BF" w:rsidP="00CA282F">
            <w:pPr>
              <w:rPr>
                <w:rFonts w:ascii="ABC Whyte Book" w:hAnsi="ABC Whyte Book"/>
                <w:bCs/>
                <w:sz w:val="20"/>
                <w:szCs w:val="20"/>
              </w:rPr>
            </w:pPr>
            <w:r w:rsidRPr="003B452C">
              <w:rPr>
                <w:rFonts w:ascii="ABC Whyte Book" w:hAnsi="ABC Whyte Book" w:cs="Source Sans Pro"/>
                <w:color w:val="000000"/>
                <w:sz w:val="20"/>
                <w:szCs w:val="20"/>
              </w:rPr>
              <w:t>Regulations 84, 168</w:t>
            </w:r>
            <w:r w:rsidR="00073481">
              <w:rPr>
                <w:rFonts w:ascii="ABC Whyte Book" w:hAnsi="ABC Whyte Book" w:cs="Source Sans Pro"/>
                <w:color w:val="000000"/>
                <w:sz w:val="20"/>
                <w:szCs w:val="20"/>
              </w:rPr>
              <w:t xml:space="preserve"> 2(h)</w:t>
            </w:r>
            <w:r w:rsidR="00146B97" w:rsidRPr="003B452C">
              <w:rPr>
                <w:rFonts w:ascii="ABC Whyte Book" w:hAnsi="ABC Whyte Book" w:cs="Source Sans Pro"/>
                <w:color w:val="000000"/>
                <w:sz w:val="20"/>
                <w:szCs w:val="20"/>
              </w:rPr>
              <w:t xml:space="preserve">, </w:t>
            </w:r>
            <w:r w:rsidR="00146B97" w:rsidRPr="003B452C">
              <w:rPr>
                <w:rFonts w:ascii="ABC Whyte Book" w:hAnsi="ABC Whyte Book"/>
                <w:sz w:val="20"/>
                <w:szCs w:val="20"/>
              </w:rPr>
              <w:t>Regulations 175 (2) (d), (e)</w:t>
            </w:r>
          </w:p>
        </w:tc>
      </w:tr>
      <w:tr w:rsidR="002A5B3E" w:rsidRPr="00632A58" w14:paraId="7CA857A3" w14:textId="77777777" w:rsidTr="00087528">
        <w:tc>
          <w:tcPr>
            <w:tcW w:w="5382" w:type="dxa"/>
          </w:tcPr>
          <w:p w14:paraId="43EF78F4" w14:textId="77777777" w:rsidR="002A5B3E" w:rsidRPr="00632A58" w:rsidRDefault="002A5B3E" w:rsidP="00CA282F">
            <w:pPr>
              <w:rPr>
                <w:rFonts w:ascii="ABC Whyte Book" w:hAnsi="ABC Whyte Book"/>
                <w:b/>
                <w:sz w:val="20"/>
                <w:szCs w:val="20"/>
              </w:rPr>
            </w:pPr>
            <w:r w:rsidRPr="00632A58">
              <w:rPr>
                <w:rFonts w:ascii="ABC Whyte Book" w:hAnsi="ABC Whyte Book"/>
                <w:b/>
                <w:sz w:val="20"/>
                <w:szCs w:val="20"/>
              </w:rPr>
              <w:t>My Time Our Place Framework for School Age Care in Australia</w:t>
            </w:r>
          </w:p>
        </w:tc>
        <w:tc>
          <w:tcPr>
            <w:tcW w:w="4678" w:type="dxa"/>
          </w:tcPr>
          <w:p w14:paraId="5500040D" w14:textId="0A1204A3" w:rsidR="002A5B3E" w:rsidRPr="003B452C" w:rsidRDefault="00F04729" w:rsidP="00CA282F">
            <w:pPr>
              <w:rPr>
                <w:rFonts w:ascii="ABC Whyte Book" w:hAnsi="ABC Whyte Book"/>
                <w:bCs/>
                <w:sz w:val="20"/>
                <w:szCs w:val="20"/>
              </w:rPr>
            </w:pPr>
            <w:r w:rsidRPr="003B452C">
              <w:rPr>
                <w:rFonts w:ascii="ABC Whyte Book" w:hAnsi="ABC Whyte Book"/>
                <w:bCs/>
                <w:sz w:val="20"/>
                <w:szCs w:val="20"/>
              </w:rPr>
              <w:t>Outcome 1-5</w:t>
            </w:r>
          </w:p>
        </w:tc>
      </w:tr>
      <w:tr w:rsidR="002A5B3E" w:rsidRPr="00632A58" w14:paraId="266D3C9C" w14:textId="77777777" w:rsidTr="00087528">
        <w:tc>
          <w:tcPr>
            <w:tcW w:w="5382" w:type="dxa"/>
          </w:tcPr>
          <w:p w14:paraId="6136FE26" w14:textId="77777777" w:rsidR="002A5B3E" w:rsidRPr="00632A58" w:rsidRDefault="002A5B3E" w:rsidP="00CA282F">
            <w:pPr>
              <w:rPr>
                <w:rFonts w:ascii="ABC Whyte Book" w:hAnsi="ABC Whyte Book"/>
                <w:b/>
                <w:sz w:val="20"/>
                <w:szCs w:val="20"/>
              </w:rPr>
            </w:pPr>
            <w:r w:rsidRPr="00632A58">
              <w:rPr>
                <w:rFonts w:ascii="ABC Whyte Book" w:hAnsi="ABC Whyte Book"/>
                <w:b/>
                <w:sz w:val="20"/>
                <w:szCs w:val="20"/>
              </w:rPr>
              <w:t>National Quality Framework</w:t>
            </w:r>
          </w:p>
        </w:tc>
        <w:tc>
          <w:tcPr>
            <w:tcW w:w="4678" w:type="dxa"/>
          </w:tcPr>
          <w:p w14:paraId="15C0F46A" w14:textId="27E682D6" w:rsidR="002A5B3E" w:rsidRPr="003B452C" w:rsidRDefault="00C8088F" w:rsidP="00CA282F">
            <w:pPr>
              <w:rPr>
                <w:rFonts w:ascii="ABC Whyte Book" w:hAnsi="ABC Whyte Book"/>
                <w:bCs/>
                <w:sz w:val="20"/>
                <w:szCs w:val="20"/>
              </w:rPr>
            </w:pPr>
            <w:r w:rsidRPr="003B452C">
              <w:rPr>
                <w:rFonts w:ascii="ABC Whyte Book" w:hAnsi="ABC Whyte Book"/>
                <w:bCs/>
                <w:sz w:val="20"/>
                <w:szCs w:val="20"/>
              </w:rPr>
              <w:t>QA2</w:t>
            </w:r>
            <w:r w:rsidR="00146B97" w:rsidRPr="003B452C">
              <w:rPr>
                <w:rFonts w:ascii="ABC Whyte Book" w:hAnsi="ABC Whyte Book"/>
                <w:bCs/>
                <w:sz w:val="20"/>
                <w:szCs w:val="20"/>
              </w:rPr>
              <w:t>, QA4, QA7</w:t>
            </w:r>
          </w:p>
        </w:tc>
      </w:tr>
      <w:tr w:rsidR="00942FB7" w:rsidRPr="00632A58" w14:paraId="385FEDBE" w14:textId="77777777" w:rsidTr="00087528">
        <w:tc>
          <w:tcPr>
            <w:tcW w:w="5382" w:type="dxa"/>
          </w:tcPr>
          <w:p w14:paraId="6FF3EDF7" w14:textId="41E7AEA1" w:rsidR="00942FB7" w:rsidRPr="00632A58" w:rsidRDefault="00942FB7" w:rsidP="00942FB7">
            <w:pPr>
              <w:rPr>
                <w:rFonts w:ascii="ABC Whyte Book" w:hAnsi="ABC Whyte Book"/>
                <w:b/>
                <w:sz w:val="20"/>
                <w:szCs w:val="20"/>
              </w:rPr>
            </w:pPr>
            <w:r>
              <w:rPr>
                <w:rFonts w:ascii="ABC Whyte Book" w:hAnsi="ABC Whyte Book"/>
                <w:b/>
                <w:sz w:val="20"/>
                <w:szCs w:val="20"/>
              </w:rPr>
              <w:t>Victoria</w:t>
            </w:r>
          </w:p>
        </w:tc>
        <w:tc>
          <w:tcPr>
            <w:tcW w:w="4678" w:type="dxa"/>
          </w:tcPr>
          <w:p w14:paraId="0E165F11" w14:textId="77777777" w:rsidR="00942FB7" w:rsidRPr="003B452C" w:rsidRDefault="00942FB7" w:rsidP="00942FB7">
            <w:pPr>
              <w:rPr>
                <w:rFonts w:ascii="ABC Whyte Book" w:hAnsi="ABC Whyte Book"/>
                <w:sz w:val="20"/>
                <w:szCs w:val="20"/>
              </w:rPr>
            </w:pPr>
            <w:r w:rsidRPr="003B452C">
              <w:rPr>
                <w:rFonts w:ascii="ABC Whyte Book" w:hAnsi="ABC Whyte Book"/>
                <w:sz w:val="20"/>
                <w:szCs w:val="20"/>
              </w:rPr>
              <w:t>Children, Youth and Families Act 2005</w:t>
            </w:r>
          </w:p>
          <w:p w14:paraId="7D0976FE" w14:textId="77777777" w:rsidR="00942FB7" w:rsidRPr="003B452C" w:rsidRDefault="00942FB7" w:rsidP="00942FB7">
            <w:pPr>
              <w:rPr>
                <w:rFonts w:ascii="ABC Whyte Book" w:hAnsi="ABC Whyte Book"/>
                <w:sz w:val="20"/>
                <w:szCs w:val="20"/>
              </w:rPr>
            </w:pPr>
            <w:r w:rsidRPr="003B452C">
              <w:rPr>
                <w:rFonts w:ascii="ABC Whyte Book" w:hAnsi="ABC Whyte Book"/>
                <w:sz w:val="20"/>
                <w:szCs w:val="20"/>
              </w:rPr>
              <w:t>Crimes Amendment (Grooming) Act 2014</w:t>
            </w:r>
          </w:p>
          <w:p w14:paraId="7BFD1D74" w14:textId="6F26FBCF" w:rsidR="00EC697B" w:rsidRPr="003B452C" w:rsidRDefault="00EC697B" w:rsidP="00942FB7">
            <w:pPr>
              <w:rPr>
                <w:rFonts w:ascii="ABC Whyte Book" w:hAnsi="ABC Whyte Book"/>
                <w:bCs/>
                <w:sz w:val="20"/>
                <w:szCs w:val="20"/>
              </w:rPr>
            </w:pPr>
            <w:r w:rsidRPr="003B452C">
              <w:rPr>
                <w:rFonts w:ascii="ABC Whyte Book" w:hAnsi="ABC Whyte Book"/>
                <w:sz w:val="20"/>
                <w:szCs w:val="20"/>
              </w:rPr>
              <w:t>Child Wellbeing and Safety Act 2005</w:t>
            </w:r>
          </w:p>
        </w:tc>
      </w:tr>
      <w:tr w:rsidR="0082634E" w:rsidRPr="00632A58" w14:paraId="1226BECE" w14:textId="77777777" w:rsidTr="00087528">
        <w:tc>
          <w:tcPr>
            <w:tcW w:w="5382" w:type="dxa"/>
          </w:tcPr>
          <w:p w14:paraId="3738250E" w14:textId="39586A3F" w:rsidR="0082634E" w:rsidRPr="00632A58" w:rsidRDefault="0082634E" w:rsidP="0082634E">
            <w:pPr>
              <w:rPr>
                <w:rFonts w:ascii="ABC Whyte Book" w:hAnsi="ABC Whyte Book"/>
                <w:b/>
                <w:sz w:val="20"/>
                <w:szCs w:val="20"/>
              </w:rPr>
            </w:pPr>
            <w:r>
              <w:rPr>
                <w:rFonts w:ascii="ABC Whyte Book" w:hAnsi="ABC Whyte Book"/>
                <w:b/>
                <w:sz w:val="20"/>
                <w:szCs w:val="20"/>
              </w:rPr>
              <w:t>N</w:t>
            </w:r>
            <w:r w:rsidR="00BE662A">
              <w:rPr>
                <w:rFonts w:ascii="ABC Whyte Book" w:hAnsi="ABC Whyte Book"/>
                <w:b/>
                <w:sz w:val="20"/>
                <w:szCs w:val="20"/>
              </w:rPr>
              <w:t>ew South Wales</w:t>
            </w:r>
          </w:p>
        </w:tc>
        <w:tc>
          <w:tcPr>
            <w:tcW w:w="4678" w:type="dxa"/>
          </w:tcPr>
          <w:p w14:paraId="5675999A" w14:textId="77777777" w:rsidR="0082634E" w:rsidRPr="003B452C" w:rsidRDefault="00D87377" w:rsidP="0082634E">
            <w:pPr>
              <w:rPr>
                <w:rFonts w:ascii="ABC Whyte Book" w:hAnsi="ABC Whyte Book"/>
                <w:sz w:val="20"/>
                <w:szCs w:val="20"/>
              </w:rPr>
            </w:pPr>
            <w:hyperlink r:id="rId21" w:anchor="/view/act/1998/157" w:history="1">
              <w:r w:rsidR="0082634E" w:rsidRPr="003B452C">
                <w:rPr>
                  <w:rFonts w:ascii="ABC Whyte Book" w:hAnsi="ABC Whyte Book"/>
                  <w:sz w:val="20"/>
                  <w:szCs w:val="20"/>
                </w:rPr>
                <w:t>Children and Young Persons Act 1998</w:t>
              </w:r>
            </w:hyperlink>
          </w:p>
          <w:p w14:paraId="7FF26C03" w14:textId="78928FE5" w:rsidR="0082634E" w:rsidRPr="003B452C" w:rsidRDefault="0082634E" w:rsidP="0082634E">
            <w:pPr>
              <w:rPr>
                <w:rFonts w:ascii="ABC Whyte Book" w:hAnsi="ABC Whyte Book"/>
                <w:bCs/>
                <w:sz w:val="20"/>
                <w:szCs w:val="20"/>
              </w:rPr>
            </w:pPr>
            <w:r w:rsidRPr="003B452C">
              <w:rPr>
                <w:rFonts w:ascii="ABC Whyte Book" w:hAnsi="ABC Whyte Book"/>
                <w:sz w:val="20"/>
                <w:szCs w:val="20"/>
              </w:rPr>
              <w:t>Children's Guardian Act 2019</w:t>
            </w:r>
          </w:p>
        </w:tc>
      </w:tr>
      <w:tr w:rsidR="006A5E9C" w:rsidRPr="00632A58" w14:paraId="6702144D" w14:textId="77777777" w:rsidTr="00087528">
        <w:tc>
          <w:tcPr>
            <w:tcW w:w="5382" w:type="dxa"/>
          </w:tcPr>
          <w:p w14:paraId="0FB5B79E" w14:textId="2D3D6474" w:rsidR="006A5E9C" w:rsidRDefault="006A5E9C" w:rsidP="006A5E9C">
            <w:pPr>
              <w:rPr>
                <w:rFonts w:ascii="ABC Whyte Book" w:hAnsi="ABC Whyte Book"/>
                <w:b/>
                <w:sz w:val="20"/>
                <w:szCs w:val="20"/>
              </w:rPr>
            </w:pPr>
            <w:r>
              <w:rPr>
                <w:rFonts w:ascii="ABC Whyte Book" w:hAnsi="ABC Whyte Book"/>
                <w:b/>
                <w:sz w:val="20"/>
                <w:szCs w:val="20"/>
              </w:rPr>
              <w:t>ACT</w:t>
            </w:r>
          </w:p>
        </w:tc>
        <w:tc>
          <w:tcPr>
            <w:tcW w:w="4678" w:type="dxa"/>
          </w:tcPr>
          <w:p w14:paraId="087D4DB5" w14:textId="358849C1" w:rsidR="006A5E9C" w:rsidRPr="003B452C" w:rsidRDefault="006A5E9C" w:rsidP="006A5E9C">
            <w:pPr>
              <w:rPr>
                <w:rFonts w:ascii="ABC Whyte Book" w:hAnsi="ABC Whyte Book"/>
                <w:sz w:val="20"/>
                <w:szCs w:val="20"/>
              </w:rPr>
            </w:pPr>
            <w:r w:rsidRPr="003B452C">
              <w:rPr>
                <w:rFonts w:ascii="ABC Whyte Book" w:hAnsi="ABC Whyte Book"/>
                <w:sz w:val="20"/>
                <w:szCs w:val="20"/>
              </w:rPr>
              <w:t>Children and Young People Act 2008</w:t>
            </w:r>
          </w:p>
          <w:p w14:paraId="4951ED1C" w14:textId="69F60824" w:rsidR="006A5E9C" w:rsidRPr="003B452C" w:rsidRDefault="006A5E9C" w:rsidP="006A5E9C">
            <w:pPr>
              <w:rPr>
                <w:rFonts w:ascii="ABC Whyte Book" w:hAnsi="ABC Whyte Book"/>
                <w:bCs/>
                <w:sz w:val="20"/>
                <w:szCs w:val="20"/>
              </w:rPr>
            </w:pPr>
            <w:r w:rsidRPr="003B452C">
              <w:rPr>
                <w:rFonts w:ascii="ABC Whyte Book" w:hAnsi="ABC Whyte Book"/>
                <w:sz w:val="20"/>
                <w:szCs w:val="20"/>
              </w:rPr>
              <w:t>Ombudsman Act 1989</w:t>
            </w:r>
          </w:p>
        </w:tc>
      </w:tr>
      <w:tr w:rsidR="00053FDD" w:rsidRPr="00632A58" w14:paraId="5A49D2B9" w14:textId="77777777" w:rsidTr="00087528">
        <w:tc>
          <w:tcPr>
            <w:tcW w:w="5382" w:type="dxa"/>
          </w:tcPr>
          <w:p w14:paraId="278531E3" w14:textId="1E495DA8" w:rsidR="00053FDD" w:rsidRDefault="00053FDD" w:rsidP="00053FDD">
            <w:pPr>
              <w:rPr>
                <w:rFonts w:ascii="ABC Whyte Book" w:hAnsi="ABC Whyte Book"/>
                <w:b/>
                <w:sz w:val="20"/>
                <w:szCs w:val="20"/>
              </w:rPr>
            </w:pPr>
            <w:r>
              <w:rPr>
                <w:rFonts w:ascii="ABC Whyte Book" w:hAnsi="ABC Whyte Book"/>
                <w:b/>
                <w:sz w:val="20"/>
                <w:szCs w:val="20"/>
              </w:rPr>
              <w:t>Q</w:t>
            </w:r>
            <w:r w:rsidR="00BE662A">
              <w:rPr>
                <w:rFonts w:ascii="ABC Whyte Book" w:hAnsi="ABC Whyte Book"/>
                <w:b/>
                <w:sz w:val="20"/>
                <w:szCs w:val="20"/>
              </w:rPr>
              <w:t>ueensland</w:t>
            </w:r>
          </w:p>
        </w:tc>
        <w:tc>
          <w:tcPr>
            <w:tcW w:w="4678" w:type="dxa"/>
          </w:tcPr>
          <w:p w14:paraId="3BD7A10A" w14:textId="2163E4EE" w:rsidR="00053FDD" w:rsidRPr="003B452C" w:rsidRDefault="00053FDD" w:rsidP="00053FDD">
            <w:pPr>
              <w:rPr>
                <w:rFonts w:ascii="ABC Whyte Book" w:hAnsi="ABC Whyte Book"/>
                <w:bCs/>
                <w:sz w:val="20"/>
                <w:szCs w:val="20"/>
              </w:rPr>
            </w:pPr>
            <w:r w:rsidRPr="003B452C">
              <w:rPr>
                <w:rFonts w:ascii="ABC Whyte Book" w:hAnsi="ABC Whyte Book"/>
                <w:sz w:val="20"/>
                <w:szCs w:val="20"/>
              </w:rPr>
              <w:t>Child Protection Act 1999</w:t>
            </w:r>
          </w:p>
        </w:tc>
      </w:tr>
      <w:tr w:rsidR="00BE662A" w:rsidRPr="00632A58" w14:paraId="26328EA3" w14:textId="77777777" w:rsidTr="00087528">
        <w:tc>
          <w:tcPr>
            <w:tcW w:w="5382" w:type="dxa"/>
          </w:tcPr>
          <w:p w14:paraId="7CB29A8B" w14:textId="3F2BDCD5" w:rsidR="00BE662A" w:rsidRDefault="00BE662A" w:rsidP="00BE662A">
            <w:pPr>
              <w:rPr>
                <w:rFonts w:ascii="ABC Whyte Book" w:hAnsi="ABC Whyte Book"/>
                <w:b/>
                <w:sz w:val="20"/>
                <w:szCs w:val="20"/>
              </w:rPr>
            </w:pPr>
            <w:r>
              <w:rPr>
                <w:rFonts w:ascii="ABC Whyte Book" w:hAnsi="ABC Whyte Book"/>
                <w:b/>
                <w:sz w:val="20"/>
                <w:szCs w:val="20"/>
              </w:rPr>
              <w:t>Northern Territory</w:t>
            </w:r>
          </w:p>
        </w:tc>
        <w:tc>
          <w:tcPr>
            <w:tcW w:w="4678" w:type="dxa"/>
          </w:tcPr>
          <w:p w14:paraId="6ADFC918" w14:textId="7D420DC2" w:rsidR="00BE662A" w:rsidRPr="003B452C" w:rsidRDefault="00BE662A" w:rsidP="00BE662A">
            <w:pPr>
              <w:rPr>
                <w:rFonts w:ascii="ABC Whyte Book" w:hAnsi="ABC Whyte Book"/>
                <w:bCs/>
                <w:sz w:val="20"/>
                <w:szCs w:val="20"/>
              </w:rPr>
            </w:pPr>
            <w:r w:rsidRPr="003B452C">
              <w:rPr>
                <w:rFonts w:ascii="ABC Whyte Book" w:hAnsi="ABC Whyte Book"/>
                <w:sz w:val="20"/>
                <w:szCs w:val="20"/>
              </w:rPr>
              <w:t>Care and Protection of Children Act 2007</w:t>
            </w:r>
          </w:p>
        </w:tc>
      </w:tr>
      <w:tr w:rsidR="00BE662A" w:rsidRPr="00632A58" w14:paraId="0231ED90" w14:textId="77777777" w:rsidTr="00087528">
        <w:tc>
          <w:tcPr>
            <w:tcW w:w="5382" w:type="dxa"/>
          </w:tcPr>
          <w:p w14:paraId="1B503220" w14:textId="784E5CFD" w:rsidR="00BE662A" w:rsidRDefault="00BE662A" w:rsidP="00BE662A">
            <w:pPr>
              <w:rPr>
                <w:rFonts w:ascii="ABC Whyte Book" w:hAnsi="ABC Whyte Book"/>
                <w:b/>
                <w:sz w:val="20"/>
                <w:szCs w:val="20"/>
              </w:rPr>
            </w:pPr>
            <w:r>
              <w:rPr>
                <w:rFonts w:ascii="ABC Whyte Book" w:hAnsi="ABC Whyte Book"/>
                <w:b/>
                <w:sz w:val="20"/>
                <w:szCs w:val="20"/>
              </w:rPr>
              <w:t>Western Australia</w:t>
            </w:r>
          </w:p>
        </w:tc>
        <w:tc>
          <w:tcPr>
            <w:tcW w:w="4678" w:type="dxa"/>
          </w:tcPr>
          <w:p w14:paraId="6E9FC413" w14:textId="6A16B892" w:rsidR="00BE662A" w:rsidRPr="003B452C" w:rsidRDefault="00BE662A" w:rsidP="00BE662A">
            <w:pPr>
              <w:rPr>
                <w:rFonts w:ascii="ABC Whyte Book" w:hAnsi="ABC Whyte Book"/>
                <w:bCs/>
                <w:sz w:val="20"/>
                <w:szCs w:val="20"/>
              </w:rPr>
            </w:pPr>
            <w:r w:rsidRPr="003B452C">
              <w:rPr>
                <w:rFonts w:ascii="ABC Whyte Book" w:hAnsi="ABC Whyte Book"/>
                <w:sz w:val="20"/>
                <w:szCs w:val="20"/>
              </w:rPr>
              <w:t>Children and Community Services Act 2004</w:t>
            </w:r>
          </w:p>
        </w:tc>
      </w:tr>
      <w:tr w:rsidR="00053FDD" w:rsidRPr="00632A58" w14:paraId="2243C7AB" w14:textId="77777777" w:rsidTr="00087528">
        <w:tc>
          <w:tcPr>
            <w:tcW w:w="5382" w:type="dxa"/>
          </w:tcPr>
          <w:p w14:paraId="31D64EA7" w14:textId="62304E24" w:rsidR="00053FDD" w:rsidRPr="00632A58" w:rsidRDefault="00053FDD" w:rsidP="00053FDD">
            <w:pPr>
              <w:rPr>
                <w:rFonts w:ascii="ABC Whyte Book" w:hAnsi="ABC Whyte Book"/>
                <w:b/>
                <w:sz w:val="20"/>
                <w:szCs w:val="20"/>
              </w:rPr>
            </w:pPr>
            <w:r>
              <w:rPr>
                <w:rFonts w:ascii="ABC Whyte Book" w:hAnsi="ABC Whyte Book"/>
                <w:b/>
                <w:sz w:val="20"/>
                <w:szCs w:val="20"/>
              </w:rPr>
              <w:t>South Australia</w:t>
            </w:r>
          </w:p>
        </w:tc>
        <w:tc>
          <w:tcPr>
            <w:tcW w:w="4678" w:type="dxa"/>
          </w:tcPr>
          <w:p w14:paraId="47F0AC19" w14:textId="3926745A" w:rsidR="00053FDD" w:rsidRPr="003B452C" w:rsidRDefault="00053FDD" w:rsidP="009139CD">
            <w:pPr>
              <w:rPr>
                <w:rFonts w:ascii="ABC Whyte Book" w:hAnsi="ABC Whyte Book"/>
                <w:sz w:val="20"/>
                <w:szCs w:val="20"/>
              </w:rPr>
            </w:pPr>
            <w:r w:rsidRPr="003B452C">
              <w:rPr>
                <w:rStyle w:val="Emphasis"/>
                <w:rFonts w:ascii="ABC Whyte Book" w:eastAsia="Times New Roman" w:hAnsi="ABC Whyte Book" w:cs="Calibri"/>
                <w:i w:val="0"/>
                <w:iCs w:val="0"/>
                <w:sz w:val="20"/>
                <w:szCs w:val="20"/>
              </w:rPr>
              <w:t xml:space="preserve">Children and Young </w:t>
            </w:r>
            <w:r w:rsidRPr="003B452C">
              <w:rPr>
                <w:rFonts w:ascii="ABC Whyte Book" w:hAnsi="ABC Whyte Book"/>
                <w:sz w:val="20"/>
                <w:szCs w:val="20"/>
              </w:rPr>
              <w:t>People (Safety) Act 2017 </w:t>
            </w:r>
          </w:p>
          <w:p w14:paraId="05943862" w14:textId="0633FE1E" w:rsidR="00053FDD" w:rsidRPr="003B452C" w:rsidRDefault="00053FDD" w:rsidP="00053FDD">
            <w:pPr>
              <w:rPr>
                <w:rFonts w:ascii="ABC Whyte Book" w:hAnsi="ABC Whyte Book"/>
                <w:sz w:val="20"/>
                <w:szCs w:val="20"/>
              </w:rPr>
            </w:pPr>
            <w:r w:rsidRPr="003B452C">
              <w:rPr>
                <w:rFonts w:ascii="ABC Whyte Book" w:hAnsi="ABC Whyte Book"/>
                <w:sz w:val="20"/>
                <w:szCs w:val="20"/>
              </w:rPr>
              <w:t>Child Safety (Prohibited Persons) Act 2016 </w:t>
            </w:r>
          </w:p>
        </w:tc>
      </w:tr>
    </w:tbl>
    <w:p w14:paraId="5B62C685" w14:textId="77777777" w:rsidR="002A5B3E" w:rsidRPr="00632A58" w:rsidRDefault="002A5B3E" w:rsidP="00750F4E">
      <w:pPr>
        <w:tabs>
          <w:tab w:val="left" w:pos="7350"/>
        </w:tabs>
        <w:rPr>
          <w:rFonts w:ascii="ABC Whyte Book" w:hAnsi="ABC Whyte Book"/>
          <w:b/>
          <w:bCs/>
          <w:sz w:val="20"/>
          <w:szCs w:val="20"/>
        </w:rPr>
      </w:pPr>
    </w:p>
    <w:sectPr w:rsidR="002A5B3E" w:rsidRPr="00632A58" w:rsidSect="00A12567">
      <w:pgSz w:w="11906" w:h="16838" w:code="9"/>
      <w:pgMar w:top="568" w:right="92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5B30" w14:textId="77777777" w:rsidR="009A52DD" w:rsidRDefault="009A52DD" w:rsidP="00476BF4">
      <w:pPr>
        <w:spacing w:after="0" w:line="240" w:lineRule="auto"/>
      </w:pPr>
      <w:r>
        <w:separator/>
      </w:r>
    </w:p>
  </w:endnote>
  <w:endnote w:type="continuationSeparator" w:id="0">
    <w:p w14:paraId="1FA207A7" w14:textId="77777777" w:rsidR="009A52DD" w:rsidRDefault="009A52DD" w:rsidP="00476BF4">
      <w:pPr>
        <w:spacing w:after="0" w:line="240" w:lineRule="auto"/>
      </w:pPr>
      <w:r>
        <w:continuationSeparator/>
      </w:r>
    </w:p>
  </w:endnote>
  <w:endnote w:type="continuationNotice" w:id="1">
    <w:p w14:paraId="430148DE" w14:textId="77777777" w:rsidR="009A52DD" w:rsidRDefault="009A5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Whyte Medium">
    <w:altName w:val="Calibri"/>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 Whyte Trial">
    <w:altName w:val="Calibri"/>
    <w:panose1 w:val="00000000000000000000"/>
    <w:charset w:val="00"/>
    <w:family w:val="swiss"/>
    <w:notTrueType/>
    <w:pitch w:val="default"/>
    <w:sig w:usb0="00000003" w:usb1="00000000" w:usb2="00000000" w:usb3="00000000" w:csb0="00000001" w:csb1="00000000"/>
  </w:font>
  <w:font w:name="ABC Whyte Book">
    <w:altName w:val="Calibri"/>
    <w:panose1 w:val="020B000404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47EA" w14:textId="77777777" w:rsidR="009A52DD" w:rsidRDefault="009A52DD" w:rsidP="00476BF4">
      <w:pPr>
        <w:spacing w:after="0" w:line="240" w:lineRule="auto"/>
      </w:pPr>
      <w:r>
        <w:separator/>
      </w:r>
    </w:p>
  </w:footnote>
  <w:footnote w:type="continuationSeparator" w:id="0">
    <w:p w14:paraId="64323BC5" w14:textId="77777777" w:rsidR="009A52DD" w:rsidRDefault="009A52DD" w:rsidP="00476BF4">
      <w:pPr>
        <w:spacing w:after="0" w:line="240" w:lineRule="auto"/>
      </w:pPr>
      <w:r>
        <w:continuationSeparator/>
      </w:r>
    </w:p>
  </w:footnote>
  <w:footnote w:type="continuationNotice" w:id="1">
    <w:p w14:paraId="0CADDA05" w14:textId="77777777" w:rsidR="009A52DD" w:rsidRDefault="009A52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353"/>
    <w:multiLevelType w:val="multilevel"/>
    <w:tmpl w:val="D4A4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97E99"/>
    <w:multiLevelType w:val="multilevel"/>
    <w:tmpl w:val="050E2A50"/>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 w15:restartNumberingAfterBreak="0">
    <w:nsid w:val="0B7007A4"/>
    <w:multiLevelType w:val="hybridMultilevel"/>
    <w:tmpl w:val="9432E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F5171"/>
    <w:multiLevelType w:val="hybridMultilevel"/>
    <w:tmpl w:val="513272F4"/>
    <w:lvl w:ilvl="0" w:tplc="FADA3C28">
      <w:numFmt w:val="bullet"/>
      <w:lvlText w:val="-"/>
      <w:lvlJc w:val="left"/>
      <w:pPr>
        <w:ind w:left="720" w:hanging="360"/>
      </w:pPr>
      <w:rPr>
        <w:rFonts w:ascii="ABC Whyte Medium" w:eastAsiaTheme="minorHAnsi" w:hAnsi="ABC Whyte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949EA"/>
    <w:multiLevelType w:val="hybridMultilevel"/>
    <w:tmpl w:val="29806E2C"/>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cs="Wingdings" w:hint="default"/>
      </w:rPr>
    </w:lvl>
    <w:lvl w:ilvl="3" w:tplc="08090001" w:tentative="1">
      <w:start w:val="1"/>
      <w:numFmt w:val="bullet"/>
      <w:lvlText w:val=""/>
      <w:lvlJc w:val="left"/>
      <w:pPr>
        <w:ind w:left="2921" w:hanging="360"/>
      </w:pPr>
      <w:rPr>
        <w:rFonts w:ascii="Symbol" w:hAnsi="Symbol" w:cs="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cs="Wingdings" w:hint="default"/>
      </w:rPr>
    </w:lvl>
    <w:lvl w:ilvl="6" w:tplc="08090001" w:tentative="1">
      <w:start w:val="1"/>
      <w:numFmt w:val="bullet"/>
      <w:lvlText w:val=""/>
      <w:lvlJc w:val="left"/>
      <w:pPr>
        <w:ind w:left="5081" w:hanging="360"/>
      </w:pPr>
      <w:rPr>
        <w:rFonts w:ascii="Symbol" w:hAnsi="Symbol" w:cs="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cs="Wingdings" w:hint="default"/>
      </w:rPr>
    </w:lvl>
  </w:abstractNum>
  <w:abstractNum w:abstractNumId="5" w15:restartNumberingAfterBreak="0">
    <w:nsid w:val="127C64AE"/>
    <w:multiLevelType w:val="multilevel"/>
    <w:tmpl w:val="56383482"/>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6" w15:restartNumberingAfterBreak="0">
    <w:nsid w:val="130B52B2"/>
    <w:multiLevelType w:val="hybridMultilevel"/>
    <w:tmpl w:val="7C60F710"/>
    <w:lvl w:ilvl="0" w:tplc="62303BF2">
      <w:start w:val="1"/>
      <w:numFmt w:val="bullet"/>
      <w:lvlText w:val=""/>
      <w:lvlJc w:val="left"/>
      <w:pPr>
        <w:ind w:left="720" w:hanging="360"/>
      </w:pPr>
      <w:rPr>
        <w:rFonts w:ascii="Symbol" w:hAnsi="Symbol" w:hint="default"/>
        <w:color w:val="000000" w:themeColor="text1"/>
      </w:rPr>
    </w:lvl>
    <w:lvl w:ilvl="1" w:tplc="62303BF2">
      <w:start w:val="1"/>
      <w:numFmt w:val="bullet"/>
      <w:lvlText w:val=""/>
      <w:lvlJc w:val="left"/>
      <w:pPr>
        <w:ind w:left="1440" w:hanging="360"/>
      </w:pPr>
      <w:rPr>
        <w:rFonts w:ascii="Symbol" w:hAnsi="Symbo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6690B"/>
    <w:multiLevelType w:val="multilevel"/>
    <w:tmpl w:val="4AF050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7B939DD"/>
    <w:multiLevelType w:val="hybridMultilevel"/>
    <w:tmpl w:val="3D88F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C5E72"/>
    <w:multiLevelType w:val="hybridMultilevel"/>
    <w:tmpl w:val="B2F4B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668C"/>
    <w:multiLevelType w:val="hybridMultilevel"/>
    <w:tmpl w:val="A146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C338A2"/>
    <w:multiLevelType w:val="multilevel"/>
    <w:tmpl w:val="D2B4C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370B4"/>
    <w:multiLevelType w:val="hybridMultilevel"/>
    <w:tmpl w:val="CDBC5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F7165"/>
    <w:multiLevelType w:val="hybridMultilevel"/>
    <w:tmpl w:val="FA1E1B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095010"/>
    <w:multiLevelType w:val="hybridMultilevel"/>
    <w:tmpl w:val="8E0CC95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8526C"/>
    <w:multiLevelType w:val="hybridMultilevel"/>
    <w:tmpl w:val="1B5C054A"/>
    <w:lvl w:ilvl="0" w:tplc="08090001">
      <w:start w:val="1"/>
      <w:numFmt w:val="bullet"/>
      <w:lvlText w:val=""/>
      <w:lvlJc w:val="left"/>
      <w:pPr>
        <w:ind w:left="720" w:hanging="360"/>
      </w:pPr>
      <w:rPr>
        <w:rFonts w:ascii="Symbol" w:hAnsi="Symbol" w:hint="default"/>
      </w:rPr>
    </w:lvl>
    <w:lvl w:ilvl="1" w:tplc="2A9604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7" w15:restartNumberingAfterBreak="0">
    <w:nsid w:val="561A5923"/>
    <w:multiLevelType w:val="multilevel"/>
    <w:tmpl w:val="AC6C2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C7063"/>
    <w:multiLevelType w:val="hybridMultilevel"/>
    <w:tmpl w:val="9BE884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C81102"/>
    <w:multiLevelType w:val="hybridMultilevel"/>
    <w:tmpl w:val="5F76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4C1DC2"/>
    <w:multiLevelType w:val="hybridMultilevel"/>
    <w:tmpl w:val="8BC6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F77259"/>
    <w:multiLevelType w:val="hybridMultilevel"/>
    <w:tmpl w:val="316C80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6DA7921"/>
    <w:multiLevelType w:val="hybridMultilevel"/>
    <w:tmpl w:val="95AA1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421316"/>
    <w:multiLevelType w:val="hybridMultilevel"/>
    <w:tmpl w:val="DC1E0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6F4802"/>
    <w:multiLevelType w:val="multilevel"/>
    <w:tmpl w:val="692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242910">
    <w:abstractNumId w:val="13"/>
  </w:num>
  <w:num w:numId="2" w16cid:durableId="99305836">
    <w:abstractNumId w:val="24"/>
  </w:num>
  <w:num w:numId="3" w16cid:durableId="838622846">
    <w:abstractNumId w:val="1"/>
  </w:num>
  <w:num w:numId="4" w16cid:durableId="1258445576">
    <w:abstractNumId w:val="15"/>
  </w:num>
  <w:num w:numId="5" w16cid:durableId="1773092735">
    <w:abstractNumId w:val="23"/>
  </w:num>
  <w:num w:numId="6" w16cid:durableId="1210411956">
    <w:abstractNumId w:val="22"/>
  </w:num>
  <w:num w:numId="7" w16cid:durableId="1521895917">
    <w:abstractNumId w:val="3"/>
  </w:num>
  <w:num w:numId="8" w16cid:durableId="862285717">
    <w:abstractNumId w:val="4"/>
  </w:num>
  <w:num w:numId="9" w16cid:durableId="787092144">
    <w:abstractNumId w:val="21"/>
  </w:num>
  <w:num w:numId="10" w16cid:durableId="1757240853">
    <w:abstractNumId w:val="18"/>
  </w:num>
  <w:num w:numId="11" w16cid:durableId="2118408990">
    <w:abstractNumId w:val="2"/>
  </w:num>
  <w:num w:numId="12" w16cid:durableId="119693645">
    <w:abstractNumId w:val="14"/>
  </w:num>
  <w:num w:numId="13" w16cid:durableId="1946426803">
    <w:abstractNumId w:val="5"/>
  </w:num>
  <w:num w:numId="14" w16cid:durableId="475269288">
    <w:abstractNumId w:val="16"/>
  </w:num>
  <w:num w:numId="15" w16cid:durableId="38944177">
    <w:abstractNumId w:val="9"/>
  </w:num>
  <w:num w:numId="16" w16cid:durableId="955020012">
    <w:abstractNumId w:val="8"/>
  </w:num>
  <w:num w:numId="17" w16cid:durableId="2099212708">
    <w:abstractNumId w:val="6"/>
  </w:num>
  <w:num w:numId="18" w16cid:durableId="1208638627">
    <w:abstractNumId w:val="20"/>
  </w:num>
  <w:num w:numId="19" w16cid:durableId="1574123676">
    <w:abstractNumId w:val="7"/>
  </w:num>
  <w:num w:numId="20" w16cid:durableId="723066153">
    <w:abstractNumId w:val="19"/>
  </w:num>
  <w:num w:numId="21" w16cid:durableId="323243383">
    <w:abstractNumId w:val="12"/>
  </w:num>
  <w:num w:numId="22" w16cid:durableId="558371124">
    <w:abstractNumId w:val="11"/>
  </w:num>
  <w:num w:numId="23" w16cid:durableId="685978922">
    <w:abstractNumId w:val="0"/>
  </w:num>
  <w:num w:numId="24" w16cid:durableId="1765034249">
    <w:abstractNumId w:val="10"/>
  </w:num>
  <w:num w:numId="25" w16cid:durableId="3740850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7"/>
    <w:rsid w:val="00002393"/>
    <w:rsid w:val="00004CC1"/>
    <w:rsid w:val="00005BA7"/>
    <w:rsid w:val="00011C16"/>
    <w:rsid w:val="00014CC5"/>
    <w:rsid w:val="0001765F"/>
    <w:rsid w:val="00020344"/>
    <w:rsid w:val="00020C73"/>
    <w:rsid w:val="00022689"/>
    <w:rsid w:val="00022AF7"/>
    <w:rsid w:val="00026AA0"/>
    <w:rsid w:val="00026DED"/>
    <w:rsid w:val="0002780F"/>
    <w:rsid w:val="00030571"/>
    <w:rsid w:val="00030C6B"/>
    <w:rsid w:val="00030D28"/>
    <w:rsid w:val="0003125B"/>
    <w:rsid w:val="000322BF"/>
    <w:rsid w:val="00033639"/>
    <w:rsid w:val="0003478F"/>
    <w:rsid w:val="000360C7"/>
    <w:rsid w:val="000373BF"/>
    <w:rsid w:val="00040C94"/>
    <w:rsid w:val="00040F7E"/>
    <w:rsid w:val="00041772"/>
    <w:rsid w:val="00041EB4"/>
    <w:rsid w:val="00044DBF"/>
    <w:rsid w:val="00044F75"/>
    <w:rsid w:val="0005106D"/>
    <w:rsid w:val="00051E6C"/>
    <w:rsid w:val="00053BC1"/>
    <w:rsid w:val="00053FDD"/>
    <w:rsid w:val="00054CAA"/>
    <w:rsid w:val="000555E4"/>
    <w:rsid w:val="00055D69"/>
    <w:rsid w:val="00056B8E"/>
    <w:rsid w:val="00060D35"/>
    <w:rsid w:val="000611DC"/>
    <w:rsid w:val="000616EC"/>
    <w:rsid w:val="00061A38"/>
    <w:rsid w:val="000630F0"/>
    <w:rsid w:val="0006467A"/>
    <w:rsid w:val="00066157"/>
    <w:rsid w:val="000676A1"/>
    <w:rsid w:val="0007130C"/>
    <w:rsid w:val="00072039"/>
    <w:rsid w:val="0007204C"/>
    <w:rsid w:val="00072C2C"/>
    <w:rsid w:val="00073481"/>
    <w:rsid w:val="00073DA2"/>
    <w:rsid w:val="00076749"/>
    <w:rsid w:val="00087483"/>
    <w:rsid w:val="00087528"/>
    <w:rsid w:val="00087652"/>
    <w:rsid w:val="00091CA3"/>
    <w:rsid w:val="000945E3"/>
    <w:rsid w:val="0009514A"/>
    <w:rsid w:val="00095FB5"/>
    <w:rsid w:val="00096620"/>
    <w:rsid w:val="00096C7A"/>
    <w:rsid w:val="0009758C"/>
    <w:rsid w:val="000A5FDD"/>
    <w:rsid w:val="000A7BD6"/>
    <w:rsid w:val="000B2DB1"/>
    <w:rsid w:val="000B7207"/>
    <w:rsid w:val="000C1058"/>
    <w:rsid w:val="000C11A9"/>
    <w:rsid w:val="000C35F5"/>
    <w:rsid w:val="000C446C"/>
    <w:rsid w:val="000C74E8"/>
    <w:rsid w:val="000D04FF"/>
    <w:rsid w:val="000D2598"/>
    <w:rsid w:val="000D3007"/>
    <w:rsid w:val="000D338C"/>
    <w:rsid w:val="000D7361"/>
    <w:rsid w:val="000D73A9"/>
    <w:rsid w:val="000E1D2E"/>
    <w:rsid w:val="000E44DB"/>
    <w:rsid w:val="000F39D9"/>
    <w:rsid w:val="000F3C37"/>
    <w:rsid w:val="000F4021"/>
    <w:rsid w:val="000F5103"/>
    <w:rsid w:val="000F54AA"/>
    <w:rsid w:val="000F7D70"/>
    <w:rsid w:val="00100C2C"/>
    <w:rsid w:val="0010109E"/>
    <w:rsid w:val="0010199B"/>
    <w:rsid w:val="001044CD"/>
    <w:rsid w:val="0010611F"/>
    <w:rsid w:val="001076C3"/>
    <w:rsid w:val="00110D67"/>
    <w:rsid w:val="00113F40"/>
    <w:rsid w:val="001158A7"/>
    <w:rsid w:val="0011693F"/>
    <w:rsid w:val="00120793"/>
    <w:rsid w:val="00120EB6"/>
    <w:rsid w:val="001247AD"/>
    <w:rsid w:val="001259B6"/>
    <w:rsid w:val="0012629A"/>
    <w:rsid w:val="001318DA"/>
    <w:rsid w:val="00133BD5"/>
    <w:rsid w:val="001367AF"/>
    <w:rsid w:val="00136BB2"/>
    <w:rsid w:val="001371C4"/>
    <w:rsid w:val="00143295"/>
    <w:rsid w:val="0014413B"/>
    <w:rsid w:val="001447FA"/>
    <w:rsid w:val="00146B97"/>
    <w:rsid w:val="00147500"/>
    <w:rsid w:val="0015082F"/>
    <w:rsid w:val="00151CCB"/>
    <w:rsid w:val="00153F75"/>
    <w:rsid w:val="0015552C"/>
    <w:rsid w:val="00155E8C"/>
    <w:rsid w:val="00155F07"/>
    <w:rsid w:val="0015634D"/>
    <w:rsid w:val="00160292"/>
    <w:rsid w:val="00160FE6"/>
    <w:rsid w:val="0016113B"/>
    <w:rsid w:val="00164DAF"/>
    <w:rsid w:val="00166E21"/>
    <w:rsid w:val="00171E32"/>
    <w:rsid w:val="00172E28"/>
    <w:rsid w:val="00174056"/>
    <w:rsid w:val="0017474B"/>
    <w:rsid w:val="00176310"/>
    <w:rsid w:val="00180697"/>
    <w:rsid w:val="00180AA5"/>
    <w:rsid w:val="001826CF"/>
    <w:rsid w:val="00183A8C"/>
    <w:rsid w:val="001864E6"/>
    <w:rsid w:val="00186560"/>
    <w:rsid w:val="00186C22"/>
    <w:rsid w:val="00187296"/>
    <w:rsid w:val="00195A50"/>
    <w:rsid w:val="001A3096"/>
    <w:rsid w:val="001A5F18"/>
    <w:rsid w:val="001A76AF"/>
    <w:rsid w:val="001B0196"/>
    <w:rsid w:val="001B067C"/>
    <w:rsid w:val="001B0A0D"/>
    <w:rsid w:val="001B196A"/>
    <w:rsid w:val="001B2007"/>
    <w:rsid w:val="001B5741"/>
    <w:rsid w:val="001B7361"/>
    <w:rsid w:val="001C29BC"/>
    <w:rsid w:val="001C4256"/>
    <w:rsid w:val="001C6FEE"/>
    <w:rsid w:val="001D0891"/>
    <w:rsid w:val="001D22B1"/>
    <w:rsid w:val="001D2D58"/>
    <w:rsid w:val="001D37A3"/>
    <w:rsid w:val="001D4B2C"/>
    <w:rsid w:val="001D64EA"/>
    <w:rsid w:val="001D68D0"/>
    <w:rsid w:val="001E2D8D"/>
    <w:rsid w:val="001E2E7F"/>
    <w:rsid w:val="001E3053"/>
    <w:rsid w:val="001E5F63"/>
    <w:rsid w:val="001F0F1A"/>
    <w:rsid w:val="001F138C"/>
    <w:rsid w:val="001F18FF"/>
    <w:rsid w:val="001F5057"/>
    <w:rsid w:val="001F540E"/>
    <w:rsid w:val="001F55E6"/>
    <w:rsid w:val="001F5F8A"/>
    <w:rsid w:val="001F663B"/>
    <w:rsid w:val="001F72A6"/>
    <w:rsid w:val="002003D8"/>
    <w:rsid w:val="00200A82"/>
    <w:rsid w:val="00201010"/>
    <w:rsid w:val="00201997"/>
    <w:rsid w:val="0020238B"/>
    <w:rsid w:val="00202B53"/>
    <w:rsid w:val="00204705"/>
    <w:rsid w:val="00205CB0"/>
    <w:rsid w:val="00205D05"/>
    <w:rsid w:val="00206FAC"/>
    <w:rsid w:val="00210961"/>
    <w:rsid w:val="0021376B"/>
    <w:rsid w:val="00214837"/>
    <w:rsid w:val="0021508C"/>
    <w:rsid w:val="00216121"/>
    <w:rsid w:val="00216185"/>
    <w:rsid w:val="00217DC0"/>
    <w:rsid w:val="002202FF"/>
    <w:rsid w:val="00220841"/>
    <w:rsid w:val="00220F5F"/>
    <w:rsid w:val="00221537"/>
    <w:rsid w:val="002233FB"/>
    <w:rsid w:val="002253EC"/>
    <w:rsid w:val="002261AC"/>
    <w:rsid w:val="002276E2"/>
    <w:rsid w:val="00227973"/>
    <w:rsid w:val="0023029F"/>
    <w:rsid w:val="00230E39"/>
    <w:rsid w:val="002311E8"/>
    <w:rsid w:val="00232771"/>
    <w:rsid w:val="00234118"/>
    <w:rsid w:val="00235283"/>
    <w:rsid w:val="00235F80"/>
    <w:rsid w:val="0023799B"/>
    <w:rsid w:val="00240BCF"/>
    <w:rsid w:val="0024539A"/>
    <w:rsid w:val="002477D8"/>
    <w:rsid w:val="00254279"/>
    <w:rsid w:val="002563F7"/>
    <w:rsid w:val="00257EAB"/>
    <w:rsid w:val="00257F3A"/>
    <w:rsid w:val="00257FA0"/>
    <w:rsid w:val="00260AAF"/>
    <w:rsid w:val="00263196"/>
    <w:rsid w:val="0026499C"/>
    <w:rsid w:val="00266B33"/>
    <w:rsid w:val="00266B56"/>
    <w:rsid w:val="002701E8"/>
    <w:rsid w:val="00272B4D"/>
    <w:rsid w:val="00272EA6"/>
    <w:rsid w:val="00276CBC"/>
    <w:rsid w:val="00281C24"/>
    <w:rsid w:val="002831CD"/>
    <w:rsid w:val="00284CA9"/>
    <w:rsid w:val="00290180"/>
    <w:rsid w:val="00291C48"/>
    <w:rsid w:val="00292052"/>
    <w:rsid w:val="0029597E"/>
    <w:rsid w:val="00295D30"/>
    <w:rsid w:val="002A1A02"/>
    <w:rsid w:val="002A2A23"/>
    <w:rsid w:val="002A2AAC"/>
    <w:rsid w:val="002A2B3F"/>
    <w:rsid w:val="002A3EF7"/>
    <w:rsid w:val="002A426F"/>
    <w:rsid w:val="002A4D08"/>
    <w:rsid w:val="002A5B3E"/>
    <w:rsid w:val="002A6B44"/>
    <w:rsid w:val="002B1905"/>
    <w:rsid w:val="002B1D49"/>
    <w:rsid w:val="002B1FCB"/>
    <w:rsid w:val="002B2DAC"/>
    <w:rsid w:val="002B4F71"/>
    <w:rsid w:val="002B5CA9"/>
    <w:rsid w:val="002B6610"/>
    <w:rsid w:val="002C0176"/>
    <w:rsid w:val="002C059B"/>
    <w:rsid w:val="002C2FAB"/>
    <w:rsid w:val="002D1AC9"/>
    <w:rsid w:val="002D1BAF"/>
    <w:rsid w:val="002D4E45"/>
    <w:rsid w:val="002D762C"/>
    <w:rsid w:val="002E16F5"/>
    <w:rsid w:val="002E2168"/>
    <w:rsid w:val="002E3C71"/>
    <w:rsid w:val="002E4031"/>
    <w:rsid w:val="002E4873"/>
    <w:rsid w:val="002E78A9"/>
    <w:rsid w:val="002E7B0B"/>
    <w:rsid w:val="002E7B9A"/>
    <w:rsid w:val="002F2D0C"/>
    <w:rsid w:val="002F585B"/>
    <w:rsid w:val="002F5874"/>
    <w:rsid w:val="00300AD8"/>
    <w:rsid w:val="00300CEE"/>
    <w:rsid w:val="00300E68"/>
    <w:rsid w:val="00302872"/>
    <w:rsid w:val="00303808"/>
    <w:rsid w:val="00304821"/>
    <w:rsid w:val="00305D88"/>
    <w:rsid w:val="00314797"/>
    <w:rsid w:val="00315B8F"/>
    <w:rsid w:val="003164BF"/>
    <w:rsid w:val="003247EC"/>
    <w:rsid w:val="0032537E"/>
    <w:rsid w:val="00326207"/>
    <w:rsid w:val="003273F5"/>
    <w:rsid w:val="00330566"/>
    <w:rsid w:val="00331E5D"/>
    <w:rsid w:val="00333F9B"/>
    <w:rsid w:val="00335CA1"/>
    <w:rsid w:val="00340565"/>
    <w:rsid w:val="00342D64"/>
    <w:rsid w:val="00345AEB"/>
    <w:rsid w:val="00347087"/>
    <w:rsid w:val="003516E0"/>
    <w:rsid w:val="00356E36"/>
    <w:rsid w:val="003644E2"/>
    <w:rsid w:val="00364AE7"/>
    <w:rsid w:val="00364B07"/>
    <w:rsid w:val="00365754"/>
    <w:rsid w:val="0036680D"/>
    <w:rsid w:val="00366C3F"/>
    <w:rsid w:val="003730B1"/>
    <w:rsid w:val="003736F1"/>
    <w:rsid w:val="00374797"/>
    <w:rsid w:val="0037592C"/>
    <w:rsid w:val="00376C62"/>
    <w:rsid w:val="00381FB0"/>
    <w:rsid w:val="0038278F"/>
    <w:rsid w:val="00382E03"/>
    <w:rsid w:val="00383AF5"/>
    <w:rsid w:val="00385537"/>
    <w:rsid w:val="00385F5F"/>
    <w:rsid w:val="00387ADB"/>
    <w:rsid w:val="003909D7"/>
    <w:rsid w:val="003912A4"/>
    <w:rsid w:val="00391CF0"/>
    <w:rsid w:val="003930BF"/>
    <w:rsid w:val="00396658"/>
    <w:rsid w:val="003A0E02"/>
    <w:rsid w:val="003A1832"/>
    <w:rsid w:val="003A1B9C"/>
    <w:rsid w:val="003A5B02"/>
    <w:rsid w:val="003A733D"/>
    <w:rsid w:val="003A74FB"/>
    <w:rsid w:val="003B0E1D"/>
    <w:rsid w:val="003B1F01"/>
    <w:rsid w:val="003B2D0C"/>
    <w:rsid w:val="003B452C"/>
    <w:rsid w:val="003B7358"/>
    <w:rsid w:val="003C47DF"/>
    <w:rsid w:val="003C54E0"/>
    <w:rsid w:val="003C5850"/>
    <w:rsid w:val="003D2387"/>
    <w:rsid w:val="003D2A18"/>
    <w:rsid w:val="003D2C1C"/>
    <w:rsid w:val="003D3582"/>
    <w:rsid w:val="003D4171"/>
    <w:rsid w:val="003D52D1"/>
    <w:rsid w:val="003D6F37"/>
    <w:rsid w:val="003D72CB"/>
    <w:rsid w:val="003E223D"/>
    <w:rsid w:val="003E2B10"/>
    <w:rsid w:val="003E2B67"/>
    <w:rsid w:val="003E2D83"/>
    <w:rsid w:val="003E3148"/>
    <w:rsid w:val="003E367A"/>
    <w:rsid w:val="003E4337"/>
    <w:rsid w:val="003E5825"/>
    <w:rsid w:val="003E6466"/>
    <w:rsid w:val="003F11C8"/>
    <w:rsid w:val="003F195F"/>
    <w:rsid w:val="003F1CE8"/>
    <w:rsid w:val="00400B75"/>
    <w:rsid w:val="00400F5E"/>
    <w:rsid w:val="004020D9"/>
    <w:rsid w:val="00405C70"/>
    <w:rsid w:val="004062AD"/>
    <w:rsid w:val="00407405"/>
    <w:rsid w:val="00407E22"/>
    <w:rsid w:val="00407F20"/>
    <w:rsid w:val="0041116A"/>
    <w:rsid w:val="004149DC"/>
    <w:rsid w:val="00420074"/>
    <w:rsid w:val="004204D0"/>
    <w:rsid w:val="0042208D"/>
    <w:rsid w:val="00423B63"/>
    <w:rsid w:val="00425C9F"/>
    <w:rsid w:val="00431C2F"/>
    <w:rsid w:val="00432EF7"/>
    <w:rsid w:val="00435443"/>
    <w:rsid w:val="00440E13"/>
    <w:rsid w:val="004472A2"/>
    <w:rsid w:val="00454072"/>
    <w:rsid w:val="0045418F"/>
    <w:rsid w:val="00454203"/>
    <w:rsid w:val="00457FFB"/>
    <w:rsid w:val="00460F32"/>
    <w:rsid w:val="00461590"/>
    <w:rsid w:val="00462177"/>
    <w:rsid w:val="00465F63"/>
    <w:rsid w:val="004669ED"/>
    <w:rsid w:val="00466D7D"/>
    <w:rsid w:val="00467163"/>
    <w:rsid w:val="00471B87"/>
    <w:rsid w:val="00472A83"/>
    <w:rsid w:val="00473D14"/>
    <w:rsid w:val="00474B46"/>
    <w:rsid w:val="00474DD5"/>
    <w:rsid w:val="00475581"/>
    <w:rsid w:val="00476893"/>
    <w:rsid w:val="00476BF4"/>
    <w:rsid w:val="00477524"/>
    <w:rsid w:val="00480ADD"/>
    <w:rsid w:val="004819E6"/>
    <w:rsid w:val="00484A89"/>
    <w:rsid w:val="00485FBC"/>
    <w:rsid w:val="004860A9"/>
    <w:rsid w:val="0049048E"/>
    <w:rsid w:val="00490F5B"/>
    <w:rsid w:val="00492DBF"/>
    <w:rsid w:val="00497408"/>
    <w:rsid w:val="00497F76"/>
    <w:rsid w:val="004A2289"/>
    <w:rsid w:val="004A40E3"/>
    <w:rsid w:val="004A4E20"/>
    <w:rsid w:val="004A536A"/>
    <w:rsid w:val="004B64BE"/>
    <w:rsid w:val="004B78DB"/>
    <w:rsid w:val="004C108A"/>
    <w:rsid w:val="004C6521"/>
    <w:rsid w:val="004D2E37"/>
    <w:rsid w:val="004D4259"/>
    <w:rsid w:val="004D4617"/>
    <w:rsid w:val="004D4C28"/>
    <w:rsid w:val="004D5CE6"/>
    <w:rsid w:val="004D6309"/>
    <w:rsid w:val="004D646A"/>
    <w:rsid w:val="004D6789"/>
    <w:rsid w:val="004D7137"/>
    <w:rsid w:val="004E06E5"/>
    <w:rsid w:val="004E146C"/>
    <w:rsid w:val="004E268E"/>
    <w:rsid w:val="004E497B"/>
    <w:rsid w:val="004E5C0B"/>
    <w:rsid w:val="004E6148"/>
    <w:rsid w:val="004F5676"/>
    <w:rsid w:val="004F721D"/>
    <w:rsid w:val="004F7955"/>
    <w:rsid w:val="00500440"/>
    <w:rsid w:val="00501B4E"/>
    <w:rsid w:val="00503406"/>
    <w:rsid w:val="0051109D"/>
    <w:rsid w:val="00512E88"/>
    <w:rsid w:val="00513327"/>
    <w:rsid w:val="0051344B"/>
    <w:rsid w:val="00515A13"/>
    <w:rsid w:val="00521BFC"/>
    <w:rsid w:val="00522EBF"/>
    <w:rsid w:val="00525C37"/>
    <w:rsid w:val="00530230"/>
    <w:rsid w:val="00531AEE"/>
    <w:rsid w:val="00531FE1"/>
    <w:rsid w:val="00535035"/>
    <w:rsid w:val="00535DA8"/>
    <w:rsid w:val="00537741"/>
    <w:rsid w:val="00542053"/>
    <w:rsid w:val="005431D1"/>
    <w:rsid w:val="005440DB"/>
    <w:rsid w:val="00546FC5"/>
    <w:rsid w:val="00546FE9"/>
    <w:rsid w:val="005507BF"/>
    <w:rsid w:val="005507E3"/>
    <w:rsid w:val="00552272"/>
    <w:rsid w:val="0055321C"/>
    <w:rsid w:val="00554D35"/>
    <w:rsid w:val="00556397"/>
    <w:rsid w:val="00560A5F"/>
    <w:rsid w:val="005613DA"/>
    <w:rsid w:val="0056319B"/>
    <w:rsid w:val="00564A76"/>
    <w:rsid w:val="005651C6"/>
    <w:rsid w:val="005671A8"/>
    <w:rsid w:val="00567A17"/>
    <w:rsid w:val="005747D2"/>
    <w:rsid w:val="00575847"/>
    <w:rsid w:val="00575D11"/>
    <w:rsid w:val="0057644D"/>
    <w:rsid w:val="005828FC"/>
    <w:rsid w:val="00582D8F"/>
    <w:rsid w:val="00583D6D"/>
    <w:rsid w:val="00586A09"/>
    <w:rsid w:val="0059237E"/>
    <w:rsid w:val="005924C2"/>
    <w:rsid w:val="00592781"/>
    <w:rsid w:val="00595458"/>
    <w:rsid w:val="00595512"/>
    <w:rsid w:val="00596352"/>
    <w:rsid w:val="0059683A"/>
    <w:rsid w:val="00596C3D"/>
    <w:rsid w:val="005A1586"/>
    <w:rsid w:val="005A7416"/>
    <w:rsid w:val="005A7B69"/>
    <w:rsid w:val="005B12EA"/>
    <w:rsid w:val="005B255B"/>
    <w:rsid w:val="005B3035"/>
    <w:rsid w:val="005B3BDA"/>
    <w:rsid w:val="005B3FD6"/>
    <w:rsid w:val="005C033A"/>
    <w:rsid w:val="005C17D8"/>
    <w:rsid w:val="005C1EF4"/>
    <w:rsid w:val="005C214F"/>
    <w:rsid w:val="005C28DC"/>
    <w:rsid w:val="005C4200"/>
    <w:rsid w:val="005C57DB"/>
    <w:rsid w:val="005C613D"/>
    <w:rsid w:val="005C6541"/>
    <w:rsid w:val="005C7B02"/>
    <w:rsid w:val="005D49D2"/>
    <w:rsid w:val="005D6213"/>
    <w:rsid w:val="005D661C"/>
    <w:rsid w:val="005D6818"/>
    <w:rsid w:val="005E38E9"/>
    <w:rsid w:val="005E4300"/>
    <w:rsid w:val="005E43C3"/>
    <w:rsid w:val="005E6F42"/>
    <w:rsid w:val="005E7968"/>
    <w:rsid w:val="005F215B"/>
    <w:rsid w:val="005F215D"/>
    <w:rsid w:val="005F22D9"/>
    <w:rsid w:val="005F39FD"/>
    <w:rsid w:val="005F47D9"/>
    <w:rsid w:val="005F77E3"/>
    <w:rsid w:val="00600A9A"/>
    <w:rsid w:val="00602039"/>
    <w:rsid w:val="00603A66"/>
    <w:rsid w:val="00607819"/>
    <w:rsid w:val="00612F3C"/>
    <w:rsid w:val="00614C95"/>
    <w:rsid w:val="00616C0A"/>
    <w:rsid w:val="006172FD"/>
    <w:rsid w:val="00617E7E"/>
    <w:rsid w:val="00620A8C"/>
    <w:rsid w:val="00621C1D"/>
    <w:rsid w:val="00621C6A"/>
    <w:rsid w:val="00626D16"/>
    <w:rsid w:val="006274B2"/>
    <w:rsid w:val="00631729"/>
    <w:rsid w:val="00632A58"/>
    <w:rsid w:val="00632C0D"/>
    <w:rsid w:val="0063383F"/>
    <w:rsid w:val="00634A87"/>
    <w:rsid w:val="00635306"/>
    <w:rsid w:val="0063608C"/>
    <w:rsid w:val="0064530D"/>
    <w:rsid w:val="006469F0"/>
    <w:rsid w:val="0064758A"/>
    <w:rsid w:val="00647892"/>
    <w:rsid w:val="00647D43"/>
    <w:rsid w:val="00651F78"/>
    <w:rsid w:val="00655658"/>
    <w:rsid w:val="00657607"/>
    <w:rsid w:val="00661F00"/>
    <w:rsid w:val="0066230D"/>
    <w:rsid w:val="00662E94"/>
    <w:rsid w:val="00664BF1"/>
    <w:rsid w:val="00664DE2"/>
    <w:rsid w:val="0066677C"/>
    <w:rsid w:val="006722F5"/>
    <w:rsid w:val="0067385F"/>
    <w:rsid w:val="00673F52"/>
    <w:rsid w:val="0067434C"/>
    <w:rsid w:val="00675508"/>
    <w:rsid w:val="006769C6"/>
    <w:rsid w:val="00676E87"/>
    <w:rsid w:val="00680459"/>
    <w:rsid w:val="006813AC"/>
    <w:rsid w:val="00681D5B"/>
    <w:rsid w:val="006837BF"/>
    <w:rsid w:val="00685B3B"/>
    <w:rsid w:val="00685E42"/>
    <w:rsid w:val="006905EB"/>
    <w:rsid w:val="00692E89"/>
    <w:rsid w:val="00694E56"/>
    <w:rsid w:val="00695189"/>
    <w:rsid w:val="00695DF6"/>
    <w:rsid w:val="006A1B6B"/>
    <w:rsid w:val="006A2DFB"/>
    <w:rsid w:val="006A5E9C"/>
    <w:rsid w:val="006B1AC7"/>
    <w:rsid w:val="006B235A"/>
    <w:rsid w:val="006B2E52"/>
    <w:rsid w:val="006B34A3"/>
    <w:rsid w:val="006B457B"/>
    <w:rsid w:val="006B5204"/>
    <w:rsid w:val="006B5718"/>
    <w:rsid w:val="006B6130"/>
    <w:rsid w:val="006B6A4D"/>
    <w:rsid w:val="006B6FC7"/>
    <w:rsid w:val="006B7471"/>
    <w:rsid w:val="006B7A90"/>
    <w:rsid w:val="006C0AB7"/>
    <w:rsid w:val="006C14DC"/>
    <w:rsid w:val="006C18BA"/>
    <w:rsid w:val="006C4530"/>
    <w:rsid w:val="006C5926"/>
    <w:rsid w:val="006C715B"/>
    <w:rsid w:val="006C7EE9"/>
    <w:rsid w:val="006D222C"/>
    <w:rsid w:val="006D7F6D"/>
    <w:rsid w:val="006E17C8"/>
    <w:rsid w:val="006E1E58"/>
    <w:rsid w:val="006E303E"/>
    <w:rsid w:val="006E7C03"/>
    <w:rsid w:val="006F09E1"/>
    <w:rsid w:val="006F194F"/>
    <w:rsid w:val="006F2F72"/>
    <w:rsid w:val="006F3113"/>
    <w:rsid w:val="006F3965"/>
    <w:rsid w:val="006F4C33"/>
    <w:rsid w:val="006F529E"/>
    <w:rsid w:val="006F52D4"/>
    <w:rsid w:val="006F5800"/>
    <w:rsid w:val="006F65ED"/>
    <w:rsid w:val="006F6CC1"/>
    <w:rsid w:val="006F735E"/>
    <w:rsid w:val="00701AC3"/>
    <w:rsid w:val="0070201B"/>
    <w:rsid w:val="0070251E"/>
    <w:rsid w:val="00703EF3"/>
    <w:rsid w:val="00707018"/>
    <w:rsid w:val="0070726E"/>
    <w:rsid w:val="00707E37"/>
    <w:rsid w:val="007118CE"/>
    <w:rsid w:val="0071556F"/>
    <w:rsid w:val="00716966"/>
    <w:rsid w:val="007201E9"/>
    <w:rsid w:val="0072558F"/>
    <w:rsid w:val="00731352"/>
    <w:rsid w:val="00732B0D"/>
    <w:rsid w:val="00733604"/>
    <w:rsid w:val="00734096"/>
    <w:rsid w:val="007343AF"/>
    <w:rsid w:val="00737BD7"/>
    <w:rsid w:val="00737C28"/>
    <w:rsid w:val="0074229B"/>
    <w:rsid w:val="00743E06"/>
    <w:rsid w:val="0074672D"/>
    <w:rsid w:val="00746D94"/>
    <w:rsid w:val="007470D9"/>
    <w:rsid w:val="00750296"/>
    <w:rsid w:val="00750F4E"/>
    <w:rsid w:val="007526C3"/>
    <w:rsid w:val="00754C2B"/>
    <w:rsid w:val="00761F59"/>
    <w:rsid w:val="00763033"/>
    <w:rsid w:val="00764E01"/>
    <w:rsid w:val="00765580"/>
    <w:rsid w:val="00765BFE"/>
    <w:rsid w:val="00765D6B"/>
    <w:rsid w:val="0077008D"/>
    <w:rsid w:val="00770937"/>
    <w:rsid w:val="007709B9"/>
    <w:rsid w:val="00770F5B"/>
    <w:rsid w:val="00771EB1"/>
    <w:rsid w:val="00772968"/>
    <w:rsid w:val="0077335D"/>
    <w:rsid w:val="00775DB5"/>
    <w:rsid w:val="0077603C"/>
    <w:rsid w:val="0078036F"/>
    <w:rsid w:val="00780621"/>
    <w:rsid w:val="007815FA"/>
    <w:rsid w:val="007819C3"/>
    <w:rsid w:val="007827C9"/>
    <w:rsid w:val="00783CF8"/>
    <w:rsid w:val="00787903"/>
    <w:rsid w:val="007903AA"/>
    <w:rsid w:val="00791C80"/>
    <w:rsid w:val="007922FF"/>
    <w:rsid w:val="00794B5A"/>
    <w:rsid w:val="007957F8"/>
    <w:rsid w:val="00797DA7"/>
    <w:rsid w:val="007A3C51"/>
    <w:rsid w:val="007A44AC"/>
    <w:rsid w:val="007A7593"/>
    <w:rsid w:val="007B3D56"/>
    <w:rsid w:val="007B4203"/>
    <w:rsid w:val="007B5BC9"/>
    <w:rsid w:val="007B5C02"/>
    <w:rsid w:val="007B6AF2"/>
    <w:rsid w:val="007B7C25"/>
    <w:rsid w:val="007C35DF"/>
    <w:rsid w:val="007D1A27"/>
    <w:rsid w:val="007D798E"/>
    <w:rsid w:val="007E2239"/>
    <w:rsid w:val="007E4404"/>
    <w:rsid w:val="007E5191"/>
    <w:rsid w:val="007E5A2E"/>
    <w:rsid w:val="007E6432"/>
    <w:rsid w:val="007E763A"/>
    <w:rsid w:val="007E7E2B"/>
    <w:rsid w:val="007F0327"/>
    <w:rsid w:val="007F21FE"/>
    <w:rsid w:val="007F31EA"/>
    <w:rsid w:val="007F32E1"/>
    <w:rsid w:val="007F4737"/>
    <w:rsid w:val="007F5758"/>
    <w:rsid w:val="007F5B33"/>
    <w:rsid w:val="007F67BF"/>
    <w:rsid w:val="007F6ED3"/>
    <w:rsid w:val="0080049F"/>
    <w:rsid w:val="00800918"/>
    <w:rsid w:val="0080213C"/>
    <w:rsid w:val="008076FE"/>
    <w:rsid w:val="00810692"/>
    <w:rsid w:val="008107C7"/>
    <w:rsid w:val="008125B7"/>
    <w:rsid w:val="008140AC"/>
    <w:rsid w:val="00814FF8"/>
    <w:rsid w:val="00816E6B"/>
    <w:rsid w:val="00817D5B"/>
    <w:rsid w:val="0082248D"/>
    <w:rsid w:val="00822C38"/>
    <w:rsid w:val="00824A94"/>
    <w:rsid w:val="0082634E"/>
    <w:rsid w:val="008263FC"/>
    <w:rsid w:val="00827AF8"/>
    <w:rsid w:val="00827ED1"/>
    <w:rsid w:val="00831CEC"/>
    <w:rsid w:val="008332DE"/>
    <w:rsid w:val="00834BD4"/>
    <w:rsid w:val="00834EA3"/>
    <w:rsid w:val="00837753"/>
    <w:rsid w:val="00843F12"/>
    <w:rsid w:val="008451E0"/>
    <w:rsid w:val="0084560A"/>
    <w:rsid w:val="00845B81"/>
    <w:rsid w:val="00845C08"/>
    <w:rsid w:val="00846358"/>
    <w:rsid w:val="008468A9"/>
    <w:rsid w:val="008470CE"/>
    <w:rsid w:val="008504BF"/>
    <w:rsid w:val="0085057A"/>
    <w:rsid w:val="00850EC2"/>
    <w:rsid w:val="008526C3"/>
    <w:rsid w:val="00852701"/>
    <w:rsid w:val="008541FE"/>
    <w:rsid w:val="008558B6"/>
    <w:rsid w:val="00855DB5"/>
    <w:rsid w:val="0085670A"/>
    <w:rsid w:val="008606A6"/>
    <w:rsid w:val="00861765"/>
    <w:rsid w:val="00862769"/>
    <w:rsid w:val="00863BDF"/>
    <w:rsid w:val="00864B19"/>
    <w:rsid w:val="00864E6F"/>
    <w:rsid w:val="00865B32"/>
    <w:rsid w:val="00866C77"/>
    <w:rsid w:val="00873957"/>
    <w:rsid w:val="00873B16"/>
    <w:rsid w:val="00875DE4"/>
    <w:rsid w:val="008773D7"/>
    <w:rsid w:val="0088057B"/>
    <w:rsid w:val="008824BE"/>
    <w:rsid w:val="00883299"/>
    <w:rsid w:val="008857B2"/>
    <w:rsid w:val="00886CE3"/>
    <w:rsid w:val="0088708A"/>
    <w:rsid w:val="00890304"/>
    <w:rsid w:val="00891197"/>
    <w:rsid w:val="00891E49"/>
    <w:rsid w:val="00896F4F"/>
    <w:rsid w:val="0089791B"/>
    <w:rsid w:val="008A02EA"/>
    <w:rsid w:val="008A0425"/>
    <w:rsid w:val="008A4BD3"/>
    <w:rsid w:val="008A6402"/>
    <w:rsid w:val="008A6466"/>
    <w:rsid w:val="008A7D88"/>
    <w:rsid w:val="008B0FE1"/>
    <w:rsid w:val="008B160F"/>
    <w:rsid w:val="008B71A0"/>
    <w:rsid w:val="008B7ECA"/>
    <w:rsid w:val="008C0524"/>
    <w:rsid w:val="008C326C"/>
    <w:rsid w:val="008C481C"/>
    <w:rsid w:val="008C764A"/>
    <w:rsid w:val="008D0BE6"/>
    <w:rsid w:val="008D118F"/>
    <w:rsid w:val="008D35B0"/>
    <w:rsid w:val="008D3AF0"/>
    <w:rsid w:val="008D432F"/>
    <w:rsid w:val="008D5B44"/>
    <w:rsid w:val="008D5E0D"/>
    <w:rsid w:val="008D6E9D"/>
    <w:rsid w:val="008E0672"/>
    <w:rsid w:val="008E0B8F"/>
    <w:rsid w:val="008E0F5B"/>
    <w:rsid w:val="008E411A"/>
    <w:rsid w:val="008E46C4"/>
    <w:rsid w:val="008E478E"/>
    <w:rsid w:val="008E48E2"/>
    <w:rsid w:val="008E5C81"/>
    <w:rsid w:val="008E6761"/>
    <w:rsid w:val="008E77F5"/>
    <w:rsid w:val="008F12CC"/>
    <w:rsid w:val="008F1942"/>
    <w:rsid w:val="008F23FF"/>
    <w:rsid w:val="008F7C43"/>
    <w:rsid w:val="008F7CB3"/>
    <w:rsid w:val="009003CF"/>
    <w:rsid w:val="00901F6A"/>
    <w:rsid w:val="00905E3A"/>
    <w:rsid w:val="00906AA7"/>
    <w:rsid w:val="00906B82"/>
    <w:rsid w:val="009106C1"/>
    <w:rsid w:val="00910D15"/>
    <w:rsid w:val="00911792"/>
    <w:rsid w:val="009139CD"/>
    <w:rsid w:val="00916A71"/>
    <w:rsid w:val="00917C79"/>
    <w:rsid w:val="00922A11"/>
    <w:rsid w:val="0092341F"/>
    <w:rsid w:val="0092784E"/>
    <w:rsid w:val="0094092A"/>
    <w:rsid w:val="00941465"/>
    <w:rsid w:val="009417C4"/>
    <w:rsid w:val="0094244A"/>
    <w:rsid w:val="00942FB7"/>
    <w:rsid w:val="00943ACB"/>
    <w:rsid w:val="00945635"/>
    <w:rsid w:val="00946B77"/>
    <w:rsid w:val="00946FA5"/>
    <w:rsid w:val="0095037C"/>
    <w:rsid w:val="00953E95"/>
    <w:rsid w:val="009541F7"/>
    <w:rsid w:val="00956B1D"/>
    <w:rsid w:val="00956E42"/>
    <w:rsid w:val="00957815"/>
    <w:rsid w:val="0096152F"/>
    <w:rsid w:val="009632F4"/>
    <w:rsid w:val="009643A4"/>
    <w:rsid w:val="009663AC"/>
    <w:rsid w:val="009703A7"/>
    <w:rsid w:val="009728A8"/>
    <w:rsid w:val="00973271"/>
    <w:rsid w:val="00973762"/>
    <w:rsid w:val="00975CB1"/>
    <w:rsid w:val="00976416"/>
    <w:rsid w:val="009766A3"/>
    <w:rsid w:val="00980CAD"/>
    <w:rsid w:val="009833EB"/>
    <w:rsid w:val="009860B7"/>
    <w:rsid w:val="00986A41"/>
    <w:rsid w:val="009901C5"/>
    <w:rsid w:val="009906B6"/>
    <w:rsid w:val="00990900"/>
    <w:rsid w:val="009916E3"/>
    <w:rsid w:val="0099342C"/>
    <w:rsid w:val="00994382"/>
    <w:rsid w:val="00994E85"/>
    <w:rsid w:val="00995F03"/>
    <w:rsid w:val="009979FA"/>
    <w:rsid w:val="009A0FCD"/>
    <w:rsid w:val="009A19C1"/>
    <w:rsid w:val="009A3108"/>
    <w:rsid w:val="009A3759"/>
    <w:rsid w:val="009A3A5A"/>
    <w:rsid w:val="009A4585"/>
    <w:rsid w:val="009A4F74"/>
    <w:rsid w:val="009A5143"/>
    <w:rsid w:val="009A52DD"/>
    <w:rsid w:val="009A5DA1"/>
    <w:rsid w:val="009A68AD"/>
    <w:rsid w:val="009A6F0F"/>
    <w:rsid w:val="009B1DF7"/>
    <w:rsid w:val="009B6BCC"/>
    <w:rsid w:val="009B701C"/>
    <w:rsid w:val="009C20D7"/>
    <w:rsid w:val="009C236F"/>
    <w:rsid w:val="009C2A15"/>
    <w:rsid w:val="009C3D06"/>
    <w:rsid w:val="009C4444"/>
    <w:rsid w:val="009C5B12"/>
    <w:rsid w:val="009C6CC8"/>
    <w:rsid w:val="009C7AF8"/>
    <w:rsid w:val="009D014A"/>
    <w:rsid w:val="009D0893"/>
    <w:rsid w:val="009D19BA"/>
    <w:rsid w:val="009D1B56"/>
    <w:rsid w:val="009D22BF"/>
    <w:rsid w:val="009D47C4"/>
    <w:rsid w:val="009D502B"/>
    <w:rsid w:val="009D561F"/>
    <w:rsid w:val="009D648E"/>
    <w:rsid w:val="009D6E6C"/>
    <w:rsid w:val="009D747C"/>
    <w:rsid w:val="009E161D"/>
    <w:rsid w:val="009E25D5"/>
    <w:rsid w:val="009E5663"/>
    <w:rsid w:val="009E75C1"/>
    <w:rsid w:val="009F04C9"/>
    <w:rsid w:val="009F0F96"/>
    <w:rsid w:val="009F1B96"/>
    <w:rsid w:val="009F4724"/>
    <w:rsid w:val="009F5228"/>
    <w:rsid w:val="00A0067C"/>
    <w:rsid w:val="00A01153"/>
    <w:rsid w:val="00A02538"/>
    <w:rsid w:val="00A03439"/>
    <w:rsid w:val="00A03B98"/>
    <w:rsid w:val="00A0454D"/>
    <w:rsid w:val="00A07605"/>
    <w:rsid w:val="00A10DE5"/>
    <w:rsid w:val="00A10E85"/>
    <w:rsid w:val="00A11946"/>
    <w:rsid w:val="00A12567"/>
    <w:rsid w:val="00A1399C"/>
    <w:rsid w:val="00A1502C"/>
    <w:rsid w:val="00A151D1"/>
    <w:rsid w:val="00A16BCB"/>
    <w:rsid w:val="00A16D32"/>
    <w:rsid w:val="00A22E9A"/>
    <w:rsid w:val="00A234EA"/>
    <w:rsid w:val="00A24B77"/>
    <w:rsid w:val="00A24FDC"/>
    <w:rsid w:val="00A26094"/>
    <w:rsid w:val="00A261C4"/>
    <w:rsid w:val="00A34263"/>
    <w:rsid w:val="00A35235"/>
    <w:rsid w:val="00A35675"/>
    <w:rsid w:val="00A36BAF"/>
    <w:rsid w:val="00A370B2"/>
    <w:rsid w:val="00A37F9A"/>
    <w:rsid w:val="00A404DF"/>
    <w:rsid w:val="00A409C0"/>
    <w:rsid w:val="00A430F7"/>
    <w:rsid w:val="00A438B4"/>
    <w:rsid w:val="00A46F5E"/>
    <w:rsid w:val="00A50773"/>
    <w:rsid w:val="00A552E6"/>
    <w:rsid w:val="00A558FB"/>
    <w:rsid w:val="00A55F97"/>
    <w:rsid w:val="00A62EDF"/>
    <w:rsid w:val="00A63C15"/>
    <w:rsid w:val="00A63DDB"/>
    <w:rsid w:val="00A65FE8"/>
    <w:rsid w:val="00A660BC"/>
    <w:rsid w:val="00A670B9"/>
    <w:rsid w:val="00A73930"/>
    <w:rsid w:val="00A739A0"/>
    <w:rsid w:val="00A8234F"/>
    <w:rsid w:val="00A843DA"/>
    <w:rsid w:val="00A87E2B"/>
    <w:rsid w:val="00A92B8F"/>
    <w:rsid w:val="00A93399"/>
    <w:rsid w:val="00A9349C"/>
    <w:rsid w:val="00A93925"/>
    <w:rsid w:val="00A95D73"/>
    <w:rsid w:val="00A95DEC"/>
    <w:rsid w:val="00A974AF"/>
    <w:rsid w:val="00AA2916"/>
    <w:rsid w:val="00AA454A"/>
    <w:rsid w:val="00AA5665"/>
    <w:rsid w:val="00AA7BDB"/>
    <w:rsid w:val="00AB48A3"/>
    <w:rsid w:val="00AB4B8E"/>
    <w:rsid w:val="00AB4C34"/>
    <w:rsid w:val="00AB58C7"/>
    <w:rsid w:val="00AB65A9"/>
    <w:rsid w:val="00AC2125"/>
    <w:rsid w:val="00AC266B"/>
    <w:rsid w:val="00AC4462"/>
    <w:rsid w:val="00AC58C9"/>
    <w:rsid w:val="00AC652E"/>
    <w:rsid w:val="00AC6D02"/>
    <w:rsid w:val="00AC6EFB"/>
    <w:rsid w:val="00AD0C98"/>
    <w:rsid w:val="00AD4D59"/>
    <w:rsid w:val="00AD50C6"/>
    <w:rsid w:val="00AD5DC1"/>
    <w:rsid w:val="00AD6C06"/>
    <w:rsid w:val="00AE000E"/>
    <w:rsid w:val="00AE0CAA"/>
    <w:rsid w:val="00AE62CF"/>
    <w:rsid w:val="00AE6331"/>
    <w:rsid w:val="00AE6E01"/>
    <w:rsid w:val="00AE7CC6"/>
    <w:rsid w:val="00AF0F64"/>
    <w:rsid w:val="00AF1A3B"/>
    <w:rsid w:val="00AF1FD6"/>
    <w:rsid w:val="00AF5167"/>
    <w:rsid w:val="00B015EE"/>
    <w:rsid w:val="00B018AE"/>
    <w:rsid w:val="00B01D55"/>
    <w:rsid w:val="00B02F0E"/>
    <w:rsid w:val="00B04EC7"/>
    <w:rsid w:val="00B04EDB"/>
    <w:rsid w:val="00B06F6B"/>
    <w:rsid w:val="00B07922"/>
    <w:rsid w:val="00B1101D"/>
    <w:rsid w:val="00B1186E"/>
    <w:rsid w:val="00B13D69"/>
    <w:rsid w:val="00B1489C"/>
    <w:rsid w:val="00B154EB"/>
    <w:rsid w:val="00B156D4"/>
    <w:rsid w:val="00B1585E"/>
    <w:rsid w:val="00B176FB"/>
    <w:rsid w:val="00B1775E"/>
    <w:rsid w:val="00B21B49"/>
    <w:rsid w:val="00B22908"/>
    <w:rsid w:val="00B270F5"/>
    <w:rsid w:val="00B30D7A"/>
    <w:rsid w:val="00B32649"/>
    <w:rsid w:val="00B33F7B"/>
    <w:rsid w:val="00B342A5"/>
    <w:rsid w:val="00B36E0D"/>
    <w:rsid w:val="00B372C1"/>
    <w:rsid w:val="00B40B0E"/>
    <w:rsid w:val="00B44AAC"/>
    <w:rsid w:val="00B4589C"/>
    <w:rsid w:val="00B46073"/>
    <w:rsid w:val="00B4778F"/>
    <w:rsid w:val="00B50DDA"/>
    <w:rsid w:val="00B51145"/>
    <w:rsid w:val="00B51845"/>
    <w:rsid w:val="00B5194F"/>
    <w:rsid w:val="00B5361E"/>
    <w:rsid w:val="00B53F50"/>
    <w:rsid w:val="00B540B8"/>
    <w:rsid w:val="00B5441C"/>
    <w:rsid w:val="00B54DCC"/>
    <w:rsid w:val="00B57477"/>
    <w:rsid w:val="00B57EF5"/>
    <w:rsid w:val="00B611BF"/>
    <w:rsid w:val="00B62182"/>
    <w:rsid w:val="00B62D6A"/>
    <w:rsid w:val="00B6456A"/>
    <w:rsid w:val="00B7048C"/>
    <w:rsid w:val="00B71744"/>
    <w:rsid w:val="00B801A6"/>
    <w:rsid w:val="00B86190"/>
    <w:rsid w:val="00B87C5C"/>
    <w:rsid w:val="00B90DA7"/>
    <w:rsid w:val="00B911B5"/>
    <w:rsid w:val="00B91695"/>
    <w:rsid w:val="00B91CC9"/>
    <w:rsid w:val="00B93559"/>
    <w:rsid w:val="00B95365"/>
    <w:rsid w:val="00B97CBD"/>
    <w:rsid w:val="00BA2EE9"/>
    <w:rsid w:val="00BA36BD"/>
    <w:rsid w:val="00BA3A47"/>
    <w:rsid w:val="00BA3A52"/>
    <w:rsid w:val="00BA532F"/>
    <w:rsid w:val="00BA7379"/>
    <w:rsid w:val="00BB3485"/>
    <w:rsid w:val="00BB5569"/>
    <w:rsid w:val="00BB5F6C"/>
    <w:rsid w:val="00BB63F9"/>
    <w:rsid w:val="00BB7591"/>
    <w:rsid w:val="00BC253F"/>
    <w:rsid w:val="00BC7257"/>
    <w:rsid w:val="00BD03CB"/>
    <w:rsid w:val="00BD1DA0"/>
    <w:rsid w:val="00BD35DE"/>
    <w:rsid w:val="00BD68DB"/>
    <w:rsid w:val="00BD744B"/>
    <w:rsid w:val="00BE2EFB"/>
    <w:rsid w:val="00BE32C7"/>
    <w:rsid w:val="00BE38BF"/>
    <w:rsid w:val="00BE3B58"/>
    <w:rsid w:val="00BE5337"/>
    <w:rsid w:val="00BE662A"/>
    <w:rsid w:val="00BE68CE"/>
    <w:rsid w:val="00BE77BA"/>
    <w:rsid w:val="00BF086C"/>
    <w:rsid w:val="00BF2977"/>
    <w:rsid w:val="00BF3DBC"/>
    <w:rsid w:val="00BF4953"/>
    <w:rsid w:val="00BF5331"/>
    <w:rsid w:val="00BF5629"/>
    <w:rsid w:val="00BF60D2"/>
    <w:rsid w:val="00BF684D"/>
    <w:rsid w:val="00C006D4"/>
    <w:rsid w:val="00C01E05"/>
    <w:rsid w:val="00C056FA"/>
    <w:rsid w:val="00C07CBB"/>
    <w:rsid w:val="00C10D0D"/>
    <w:rsid w:val="00C145F8"/>
    <w:rsid w:val="00C158DA"/>
    <w:rsid w:val="00C20D24"/>
    <w:rsid w:val="00C21996"/>
    <w:rsid w:val="00C233E7"/>
    <w:rsid w:val="00C24530"/>
    <w:rsid w:val="00C250D1"/>
    <w:rsid w:val="00C2689C"/>
    <w:rsid w:val="00C26C21"/>
    <w:rsid w:val="00C276E0"/>
    <w:rsid w:val="00C30523"/>
    <w:rsid w:val="00C30CF7"/>
    <w:rsid w:val="00C3106E"/>
    <w:rsid w:val="00C31A2E"/>
    <w:rsid w:val="00C37821"/>
    <w:rsid w:val="00C40A71"/>
    <w:rsid w:val="00C430F1"/>
    <w:rsid w:val="00C44269"/>
    <w:rsid w:val="00C4567C"/>
    <w:rsid w:val="00C45689"/>
    <w:rsid w:val="00C504B7"/>
    <w:rsid w:val="00C5139D"/>
    <w:rsid w:val="00C57CA6"/>
    <w:rsid w:val="00C60486"/>
    <w:rsid w:val="00C6214D"/>
    <w:rsid w:val="00C62DA9"/>
    <w:rsid w:val="00C632AA"/>
    <w:rsid w:val="00C6517C"/>
    <w:rsid w:val="00C700CD"/>
    <w:rsid w:val="00C70A8B"/>
    <w:rsid w:val="00C70FA0"/>
    <w:rsid w:val="00C72AB4"/>
    <w:rsid w:val="00C75B98"/>
    <w:rsid w:val="00C77923"/>
    <w:rsid w:val="00C77A8F"/>
    <w:rsid w:val="00C8088F"/>
    <w:rsid w:val="00C82877"/>
    <w:rsid w:val="00C8328D"/>
    <w:rsid w:val="00C83361"/>
    <w:rsid w:val="00C83D31"/>
    <w:rsid w:val="00C86E56"/>
    <w:rsid w:val="00C917D9"/>
    <w:rsid w:val="00C91961"/>
    <w:rsid w:val="00C91BD8"/>
    <w:rsid w:val="00C92EBA"/>
    <w:rsid w:val="00C9755D"/>
    <w:rsid w:val="00CA0A98"/>
    <w:rsid w:val="00CA1C3C"/>
    <w:rsid w:val="00CA21FD"/>
    <w:rsid w:val="00CA282F"/>
    <w:rsid w:val="00CA6FF0"/>
    <w:rsid w:val="00CB3DC5"/>
    <w:rsid w:val="00CB41F8"/>
    <w:rsid w:val="00CB5A0B"/>
    <w:rsid w:val="00CB7886"/>
    <w:rsid w:val="00CB7FAE"/>
    <w:rsid w:val="00CC01C3"/>
    <w:rsid w:val="00CC0674"/>
    <w:rsid w:val="00CC0E6D"/>
    <w:rsid w:val="00CC58D0"/>
    <w:rsid w:val="00CC7B74"/>
    <w:rsid w:val="00CD01A5"/>
    <w:rsid w:val="00CD316D"/>
    <w:rsid w:val="00CD6E69"/>
    <w:rsid w:val="00CE09E6"/>
    <w:rsid w:val="00CE0C87"/>
    <w:rsid w:val="00CE16F0"/>
    <w:rsid w:val="00CE1F3A"/>
    <w:rsid w:val="00CE20DF"/>
    <w:rsid w:val="00CE2D71"/>
    <w:rsid w:val="00CE40CC"/>
    <w:rsid w:val="00CE515E"/>
    <w:rsid w:val="00CE6CED"/>
    <w:rsid w:val="00CF0A05"/>
    <w:rsid w:val="00CF1193"/>
    <w:rsid w:val="00CF14B2"/>
    <w:rsid w:val="00CF2A21"/>
    <w:rsid w:val="00CF36CB"/>
    <w:rsid w:val="00CF3A19"/>
    <w:rsid w:val="00CF6A17"/>
    <w:rsid w:val="00D00410"/>
    <w:rsid w:val="00D00D9F"/>
    <w:rsid w:val="00D01068"/>
    <w:rsid w:val="00D01749"/>
    <w:rsid w:val="00D04239"/>
    <w:rsid w:val="00D05EB0"/>
    <w:rsid w:val="00D06C20"/>
    <w:rsid w:val="00D1135D"/>
    <w:rsid w:val="00D11FE1"/>
    <w:rsid w:val="00D13917"/>
    <w:rsid w:val="00D14FCA"/>
    <w:rsid w:val="00D15C15"/>
    <w:rsid w:val="00D23546"/>
    <w:rsid w:val="00D2588E"/>
    <w:rsid w:val="00D25C9C"/>
    <w:rsid w:val="00D270A7"/>
    <w:rsid w:val="00D30033"/>
    <w:rsid w:val="00D3372B"/>
    <w:rsid w:val="00D429BE"/>
    <w:rsid w:val="00D42E28"/>
    <w:rsid w:val="00D4424B"/>
    <w:rsid w:val="00D5077D"/>
    <w:rsid w:val="00D50866"/>
    <w:rsid w:val="00D514E0"/>
    <w:rsid w:val="00D52EBE"/>
    <w:rsid w:val="00D6124A"/>
    <w:rsid w:val="00D6221A"/>
    <w:rsid w:val="00D62B08"/>
    <w:rsid w:val="00D6565F"/>
    <w:rsid w:val="00D66923"/>
    <w:rsid w:val="00D75580"/>
    <w:rsid w:val="00D75B4A"/>
    <w:rsid w:val="00D76EDF"/>
    <w:rsid w:val="00D8136B"/>
    <w:rsid w:val="00D834B2"/>
    <w:rsid w:val="00D843AD"/>
    <w:rsid w:val="00D87377"/>
    <w:rsid w:val="00D876F7"/>
    <w:rsid w:val="00D87B7B"/>
    <w:rsid w:val="00D93FA6"/>
    <w:rsid w:val="00DA3CE7"/>
    <w:rsid w:val="00DA4AA3"/>
    <w:rsid w:val="00DA5597"/>
    <w:rsid w:val="00DB1D52"/>
    <w:rsid w:val="00DB2DAE"/>
    <w:rsid w:val="00DB309E"/>
    <w:rsid w:val="00DB48B2"/>
    <w:rsid w:val="00DC0284"/>
    <w:rsid w:val="00DC4309"/>
    <w:rsid w:val="00DC4FC5"/>
    <w:rsid w:val="00DC53EA"/>
    <w:rsid w:val="00DD3093"/>
    <w:rsid w:val="00DD3E89"/>
    <w:rsid w:val="00DD44FE"/>
    <w:rsid w:val="00DD5059"/>
    <w:rsid w:val="00DD7318"/>
    <w:rsid w:val="00DD7F98"/>
    <w:rsid w:val="00DE1ED2"/>
    <w:rsid w:val="00DE32FB"/>
    <w:rsid w:val="00DE56A2"/>
    <w:rsid w:val="00DE6179"/>
    <w:rsid w:val="00DF0BE7"/>
    <w:rsid w:val="00DF1708"/>
    <w:rsid w:val="00DF19BE"/>
    <w:rsid w:val="00DF658E"/>
    <w:rsid w:val="00DF75C3"/>
    <w:rsid w:val="00E0081F"/>
    <w:rsid w:val="00E0347F"/>
    <w:rsid w:val="00E0439A"/>
    <w:rsid w:val="00E0605C"/>
    <w:rsid w:val="00E075B0"/>
    <w:rsid w:val="00E07ECA"/>
    <w:rsid w:val="00E10D34"/>
    <w:rsid w:val="00E15716"/>
    <w:rsid w:val="00E16C69"/>
    <w:rsid w:val="00E16DDD"/>
    <w:rsid w:val="00E20918"/>
    <w:rsid w:val="00E22003"/>
    <w:rsid w:val="00E246CB"/>
    <w:rsid w:val="00E26AC0"/>
    <w:rsid w:val="00E30854"/>
    <w:rsid w:val="00E3109D"/>
    <w:rsid w:val="00E311C3"/>
    <w:rsid w:val="00E325E0"/>
    <w:rsid w:val="00E349DE"/>
    <w:rsid w:val="00E34A15"/>
    <w:rsid w:val="00E35C6F"/>
    <w:rsid w:val="00E37023"/>
    <w:rsid w:val="00E44012"/>
    <w:rsid w:val="00E461C7"/>
    <w:rsid w:val="00E462D5"/>
    <w:rsid w:val="00E4741E"/>
    <w:rsid w:val="00E501B5"/>
    <w:rsid w:val="00E507B0"/>
    <w:rsid w:val="00E50B4C"/>
    <w:rsid w:val="00E528FB"/>
    <w:rsid w:val="00E62DA6"/>
    <w:rsid w:val="00E644CE"/>
    <w:rsid w:val="00E6453C"/>
    <w:rsid w:val="00E64DC3"/>
    <w:rsid w:val="00E65458"/>
    <w:rsid w:val="00E66CED"/>
    <w:rsid w:val="00E671BD"/>
    <w:rsid w:val="00E67BA8"/>
    <w:rsid w:val="00E71A2F"/>
    <w:rsid w:val="00E71BB5"/>
    <w:rsid w:val="00E726A8"/>
    <w:rsid w:val="00E732FB"/>
    <w:rsid w:val="00E73AF0"/>
    <w:rsid w:val="00E74CF0"/>
    <w:rsid w:val="00E837BA"/>
    <w:rsid w:val="00E83F99"/>
    <w:rsid w:val="00E86ABD"/>
    <w:rsid w:val="00E870D4"/>
    <w:rsid w:val="00E91739"/>
    <w:rsid w:val="00E921FB"/>
    <w:rsid w:val="00E941A9"/>
    <w:rsid w:val="00E95339"/>
    <w:rsid w:val="00E96A0A"/>
    <w:rsid w:val="00E96BB2"/>
    <w:rsid w:val="00E96CE6"/>
    <w:rsid w:val="00E97593"/>
    <w:rsid w:val="00E97A9A"/>
    <w:rsid w:val="00EA14FE"/>
    <w:rsid w:val="00EA2F70"/>
    <w:rsid w:val="00EA30DF"/>
    <w:rsid w:val="00EA37DE"/>
    <w:rsid w:val="00EA3C28"/>
    <w:rsid w:val="00EA3EB7"/>
    <w:rsid w:val="00EA5EBA"/>
    <w:rsid w:val="00EA66C7"/>
    <w:rsid w:val="00EB0DD1"/>
    <w:rsid w:val="00EB1B3C"/>
    <w:rsid w:val="00EB38F2"/>
    <w:rsid w:val="00EB6C61"/>
    <w:rsid w:val="00EC0333"/>
    <w:rsid w:val="00EC0530"/>
    <w:rsid w:val="00EC0643"/>
    <w:rsid w:val="00EC20CC"/>
    <w:rsid w:val="00EC369C"/>
    <w:rsid w:val="00EC3747"/>
    <w:rsid w:val="00EC3A52"/>
    <w:rsid w:val="00EC4E84"/>
    <w:rsid w:val="00EC677F"/>
    <w:rsid w:val="00EC697B"/>
    <w:rsid w:val="00EC7B13"/>
    <w:rsid w:val="00ED0588"/>
    <w:rsid w:val="00ED393F"/>
    <w:rsid w:val="00ED48BF"/>
    <w:rsid w:val="00EE1C7E"/>
    <w:rsid w:val="00EE4A24"/>
    <w:rsid w:val="00EE5342"/>
    <w:rsid w:val="00EE6673"/>
    <w:rsid w:val="00EE752B"/>
    <w:rsid w:val="00EF2416"/>
    <w:rsid w:val="00EF2F13"/>
    <w:rsid w:val="00EF3043"/>
    <w:rsid w:val="00EF5465"/>
    <w:rsid w:val="00EF687D"/>
    <w:rsid w:val="00EF7726"/>
    <w:rsid w:val="00EF7947"/>
    <w:rsid w:val="00F00D3E"/>
    <w:rsid w:val="00F015F2"/>
    <w:rsid w:val="00F0226C"/>
    <w:rsid w:val="00F0404D"/>
    <w:rsid w:val="00F04729"/>
    <w:rsid w:val="00F05D8A"/>
    <w:rsid w:val="00F074B8"/>
    <w:rsid w:val="00F07E48"/>
    <w:rsid w:val="00F134D3"/>
    <w:rsid w:val="00F13853"/>
    <w:rsid w:val="00F13925"/>
    <w:rsid w:val="00F139BC"/>
    <w:rsid w:val="00F14132"/>
    <w:rsid w:val="00F14CAC"/>
    <w:rsid w:val="00F16B2F"/>
    <w:rsid w:val="00F22181"/>
    <w:rsid w:val="00F2391B"/>
    <w:rsid w:val="00F24774"/>
    <w:rsid w:val="00F2573A"/>
    <w:rsid w:val="00F26CE4"/>
    <w:rsid w:val="00F2738F"/>
    <w:rsid w:val="00F27C53"/>
    <w:rsid w:val="00F37B5B"/>
    <w:rsid w:val="00F41EB8"/>
    <w:rsid w:val="00F42813"/>
    <w:rsid w:val="00F46320"/>
    <w:rsid w:val="00F47B9D"/>
    <w:rsid w:val="00F50DAF"/>
    <w:rsid w:val="00F513B6"/>
    <w:rsid w:val="00F52606"/>
    <w:rsid w:val="00F52682"/>
    <w:rsid w:val="00F52AA3"/>
    <w:rsid w:val="00F54427"/>
    <w:rsid w:val="00F54447"/>
    <w:rsid w:val="00F57D0F"/>
    <w:rsid w:val="00F606F5"/>
    <w:rsid w:val="00F64821"/>
    <w:rsid w:val="00F64EA6"/>
    <w:rsid w:val="00F65530"/>
    <w:rsid w:val="00F6671C"/>
    <w:rsid w:val="00F70DD9"/>
    <w:rsid w:val="00F728A6"/>
    <w:rsid w:val="00F72EE1"/>
    <w:rsid w:val="00F75C32"/>
    <w:rsid w:val="00F76F57"/>
    <w:rsid w:val="00F77277"/>
    <w:rsid w:val="00F777D3"/>
    <w:rsid w:val="00F80038"/>
    <w:rsid w:val="00F80D13"/>
    <w:rsid w:val="00F80F36"/>
    <w:rsid w:val="00F8287C"/>
    <w:rsid w:val="00F82ECF"/>
    <w:rsid w:val="00F85A6E"/>
    <w:rsid w:val="00F909DF"/>
    <w:rsid w:val="00F90D88"/>
    <w:rsid w:val="00F92ADB"/>
    <w:rsid w:val="00F93EB8"/>
    <w:rsid w:val="00FA0BFA"/>
    <w:rsid w:val="00FA0CE5"/>
    <w:rsid w:val="00FA2F0E"/>
    <w:rsid w:val="00FA3EDF"/>
    <w:rsid w:val="00FA427B"/>
    <w:rsid w:val="00FB0CC1"/>
    <w:rsid w:val="00FB1EF9"/>
    <w:rsid w:val="00FB3558"/>
    <w:rsid w:val="00FB432D"/>
    <w:rsid w:val="00FB581D"/>
    <w:rsid w:val="00FB62CB"/>
    <w:rsid w:val="00FB769E"/>
    <w:rsid w:val="00FC006A"/>
    <w:rsid w:val="00FC142F"/>
    <w:rsid w:val="00FC2443"/>
    <w:rsid w:val="00FC43E9"/>
    <w:rsid w:val="00FC4660"/>
    <w:rsid w:val="00FC5F52"/>
    <w:rsid w:val="00FC638A"/>
    <w:rsid w:val="00FC6ED9"/>
    <w:rsid w:val="00FD2E6C"/>
    <w:rsid w:val="00FD622D"/>
    <w:rsid w:val="00FD78BF"/>
    <w:rsid w:val="00FE115F"/>
    <w:rsid w:val="00FE1A61"/>
    <w:rsid w:val="00FE3D67"/>
    <w:rsid w:val="00FE4DDF"/>
    <w:rsid w:val="00FE748A"/>
    <w:rsid w:val="00FF21D9"/>
    <w:rsid w:val="00FF2A89"/>
    <w:rsid w:val="00FF2E2B"/>
    <w:rsid w:val="00FF2F3C"/>
    <w:rsid w:val="00FF31C4"/>
    <w:rsid w:val="00FF36B8"/>
    <w:rsid w:val="00FF45F8"/>
    <w:rsid w:val="00FF557F"/>
    <w:rsid w:val="00FF5754"/>
    <w:rsid w:val="00FF5885"/>
    <w:rsid w:val="00FF7C18"/>
    <w:rsid w:val="0FCF30A8"/>
    <w:rsid w:val="1549184B"/>
    <w:rsid w:val="1B55AB4E"/>
    <w:rsid w:val="1CFF5C87"/>
    <w:rsid w:val="5DFA4239"/>
    <w:rsid w:val="61F6F9EB"/>
    <w:rsid w:val="69A7FBB3"/>
    <w:rsid w:val="7F223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18EB"/>
  <w15:chartTrackingRefBased/>
  <w15:docId w15:val="{59132D94-6225-412E-B32B-58844BC5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39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6B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6B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0DD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8F23FF"/>
    <w:rPr>
      <w:sz w:val="16"/>
      <w:szCs w:val="16"/>
    </w:rPr>
  </w:style>
  <w:style w:type="paragraph" w:styleId="CommentText">
    <w:name w:val="annotation text"/>
    <w:basedOn w:val="Normal"/>
    <w:link w:val="CommentTextChar"/>
    <w:uiPriority w:val="99"/>
    <w:unhideWhenUsed/>
    <w:rsid w:val="008F23FF"/>
    <w:pPr>
      <w:spacing w:line="240" w:lineRule="auto"/>
    </w:pPr>
    <w:rPr>
      <w:sz w:val="20"/>
      <w:szCs w:val="20"/>
    </w:rPr>
  </w:style>
  <w:style w:type="character" w:customStyle="1" w:styleId="CommentTextChar">
    <w:name w:val="Comment Text Char"/>
    <w:basedOn w:val="DefaultParagraphFont"/>
    <w:link w:val="CommentText"/>
    <w:uiPriority w:val="99"/>
    <w:rsid w:val="008F23FF"/>
    <w:rPr>
      <w:sz w:val="20"/>
      <w:szCs w:val="20"/>
    </w:rPr>
  </w:style>
  <w:style w:type="paragraph" w:styleId="CommentSubject">
    <w:name w:val="annotation subject"/>
    <w:basedOn w:val="CommentText"/>
    <w:next w:val="CommentText"/>
    <w:link w:val="CommentSubjectChar"/>
    <w:uiPriority w:val="99"/>
    <w:semiHidden/>
    <w:unhideWhenUsed/>
    <w:rsid w:val="008F23FF"/>
    <w:rPr>
      <w:b/>
      <w:bCs/>
    </w:rPr>
  </w:style>
  <w:style w:type="character" w:customStyle="1" w:styleId="CommentSubjectChar">
    <w:name w:val="Comment Subject Char"/>
    <w:basedOn w:val="CommentTextChar"/>
    <w:link w:val="CommentSubject"/>
    <w:uiPriority w:val="99"/>
    <w:semiHidden/>
    <w:rsid w:val="008F23FF"/>
    <w:rPr>
      <w:b/>
      <w:bCs/>
      <w:sz w:val="20"/>
      <w:szCs w:val="20"/>
    </w:rPr>
  </w:style>
  <w:style w:type="paragraph" w:styleId="BalloonText">
    <w:name w:val="Balloon Text"/>
    <w:basedOn w:val="Normal"/>
    <w:link w:val="BalloonTextChar"/>
    <w:uiPriority w:val="99"/>
    <w:semiHidden/>
    <w:unhideWhenUsed/>
    <w:rsid w:val="008F2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3FF"/>
    <w:rPr>
      <w:rFonts w:ascii="Segoe UI" w:hAnsi="Segoe UI" w:cs="Segoe UI"/>
      <w:sz w:val="18"/>
      <w:szCs w:val="18"/>
    </w:rPr>
  </w:style>
  <w:style w:type="paragraph" w:styleId="ListParagraph">
    <w:name w:val="List Paragraph"/>
    <w:aliases w:val="List Paragraph1,Recommendation,Bullet point,List Paragraph11,List Paragraph Number,L"/>
    <w:basedOn w:val="Normal"/>
    <w:link w:val="ListParagraphChar"/>
    <w:uiPriority w:val="34"/>
    <w:qFormat/>
    <w:rsid w:val="00911792"/>
    <w:pPr>
      <w:ind w:left="720"/>
      <w:contextualSpacing/>
    </w:pPr>
  </w:style>
  <w:style w:type="character" w:styleId="Hyperlink">
    <w:name w:val="Hyperlink"/>
    <w:basedOn w:val="DefaultParagraphFont"/>
    <w:uiPriority w:val="99"/>
    <w:unhideWhenUsed/>
    <w:rsid w:val="00BD03CB"/>
    <w:rPr>
      <w:color w:val="0000FF"/>
      <w:u w:val="single"/>
    </w:rPr>
  </w:style>
  <w:style w:type="character" w:customStyle="1" w:styleId="Heading2Char">
    <w:name w:val="Heading 2 Char"/>
    <w:basedOn w:val="DefaultParagraphFont"/>
    <w:link w:val="Heading2"/>
    <w:uiPriority w:val="9"/>
    <w:rsid w:val="0087395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644E2"/>
    <w:pPr>
      <w:tabs>
        <w:tab w:val="right" w:leader="dot" w:pos="14679"/>
      </w:tabs>
      <w:spacing w:after="100"/>
    </w:pPr>
    <w:rPr>
      <w:rFonts w:eastAsiaTheme="minorEastAsia" w:cs="Times New Roman"/>
      <w:b/>
      <w:bCs/>
      <w:noProof/>
      <w:lang w:val="en-US"/>
    </w:rPr>
  </w:style>
  <w:style w:type="character" w:customStyle="1" w:styleId="A6">
    <w:name w:val="A6"/>
    <w:uiPriority w:val="99"/>
    <w:rsid w:val="006F194F"/>
    <w:rPr>
      <w:rFonts w:cs="ABC Whyte Trial"/>
      <w:color w:val="000000"/>
      <w:sz w:val="23"/>
      <w:szCs w:val="23"/>
    </w:rPr>
  </w:style>
  <w:style w:type="paragraph" w:customStyle="1" w:styleId="Pa0">
    <w:name w:val="Pa0"/>
    <w:basedOn w:val="Normal"/>
    <w:next w:val="Normal"/>
    <w:uiPriority w:val="99"/>
    <w:rsid w:val="00D876F7"/>
    <w:pPr>
      <w:autoSpaceDE w:val="0"/>
      <w:autoSpaceDN w:val="0"/>
      <w:adjustRightInd w:val="0"/>
      <w:spacing w:after="0" w:line="241" w:lineRule="atLeast"/>
    </w:pPr>
    <w:rPr>
      <w:rFonts w:ascii="ABC Whyte Book" w:hAnsi="ABC Whyte Book"/>
      <w:sz w:val="24"/>
      <w:szCs w:val="24"/>
      <w:lang w:val="en-AU"/>
    </w:rPr>
  </w:style>
  <w:style w:type="character" w:customStyle="1" w:styleId="Heading4Char">
    <w:name w:val="Heading 4 Char"/>
    <w:basedOn w:val="DefaultParagraphFont"/>
    <w:link w:val="Heading4"/>
    <w:uiPriority w:val="9"/>
    <w:semiHidden/>
    <w:rsid w:val="00476BF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476BF4"/>
    <w:rPr>
      <w:rFonts w:asciiTheme="majorHAnsi" w:eastAsiaTheme="majorEastAsia" w:hAnsiTheme="majorHAnsi" w:cstheme="majorBidi"/>
      <w:color w:val="1F3763" w:themeColor="accent1" w:themeShade="7F"/>
      <w:sz w:val="24"/>
      <w:szCs w:val="24"/>
    </w:rPr>
  </w:style>
  <w:style w:type="paragraph" w:customStyle="1" w:styleId="Default">
    <w:name w:val="Default"/>
    <w:rsid w:val="00476BF4"/>
    <w:pPr>
      <w:autoSpaceDE w:val="0"/>
      <w:autoSpaceDN w:val="0"/>
      <w:adjustRightInd w:val="0"/>
      <w:spacing w:after="0" w:line="240" w:lineRule="auto"/>
    </w:pPr>
    <w:rPr>
      <w:rFonts w:ascii="Arial" w:hAnsi="Arial" w:cs="Arial"/>
      <w:color w:val="000000"/>
      <w:sz w:val="24"/>
      <w:szCs w:val="24"/>
      <w:lang w:val="en-AU"/>
    </w:rPr>
  </w:style>
  <w:style w:type="paragraph" w:customStyle="1" w:styleId="DHHSbullet1">
    <w:name w:val="DHHS bullet 1"/>
    <w:basedOn w:val="Normal"/>
    <w:uiPriority w:val="99"/>
    <w:rsid w:val="00476BF4"/>
    <w:pPr>
      <w:numPr>
        <w:numId w:val="14"/>
      </w:numPr>
      <w:spacing w:after="40" w:line="270" w:lineRule="atLeast"/>
    </w:pPr>
    <w:rPr>
      <w:rFonts w:ascii="Arial" w:eastAsia="Times New Roman" w:hAnsi="Arial" w:cs="Times New Roman"/>
      <w:sz w:val="20"/>
      <w:szCs w:val="20"/>
      <w:lang w:val="en-AU"/>
    </w:rPr>
  </w:style>
  <w:style w:type="paragraph" w:customStyle="1" w:styleId="DHHStabletext">
    <w:name w:val="DHHS table text"/>
    <w:uiPriority w:val="99"/>
    <w:rsid w:val="00476BF4"/>
    <w:pPr>
      <w:spacing w:before="80" w:after="60" w:line="240" w:lineRule="auto"/>
    </w:pPr>
    <w:rPr>
      <w:rFonts w:ascii="Arial" w:eastAsia="Times New Roman" w:hAnsi="Arial" w:cs="Times New Roman"/>
      <w:sz w:val="20"/>
      <w:szCs w:val="20"/>
      <w:lang w:val="en-AU"/>
    </w:rPr>
  </w:style>
  <w:style w:type="paragraph" w:customStyle="1" w:styleId="DHHSbullet2">
    <w:name w:val="DHHS bullet 2"/>
    <w:basedOn w:val="Normal"/>
    <w:uiPriority w:val="99"/>
    <w:rsid w:val="00476BF4"/>
    <w:pPr>
      <w:numPr>
        <w:ilvl w:val="2"/>
        <w:numId w:val="14"/>
      </w:numPr>
      <w:spacing w:after="40" w:line="270" w:lineRule="atLeast"/>
    </w:pPr>
    <w:rPr>
      <w:rFonts w:ascii="Arial" w:eastAsia="Times New Roman" w:hAnsi="Arial" w:cs="Times New Roman"/>
      <w:sz w:val="20"/>
      <w:szCs w:val="20"/>
      <w:lang w:val="en-AU"/>
    </w:rPr>
  </w:style>
  <w:style w:type="paragraph" w:customStyle="1" w:styleId="DHHSbullet1lastline">
    <w:name w:val="DHHS bullet 1 last line"/>
    <w:basedOn w:val="DHHSbullet1"/>
    <w:uiPriority w:val="99"/>
    <w:rsid w:val="00476BF4"/>
    <w:pPr>
      <w:numPr>
        <w:ilvl w:val="1"/>
      </w:numPr>
      <w:spacing w:after="120"/>
    </w:pPr>
  </w:style>
  <w:style w:type="paragraph" w:customStyle="1" w:styleId="DHHSbullet2lastline">
    <w:name w:val="DHHS bullet 2 last line"/>
    <w:basedOn w:val="DHHSbullet2"/>
    <w:uiPriority w:val="99"/>
    <w:rsid w:val="00476BF4"/>
    <w:pPr>
      <w:numPr>
        <w:ilvl w:val="3"/>
      </w:numPr>
      <w:spacing w:after="120"/>
    </w:pPr>
  </w:style>
  <w:style w:type="paragraph" w:customStyle="1" w:styleId="DHHStablebullet">
    <w:name w:val="DHHS table bullet"/>
    <w:basedOn w:val="DHHStabletext"/>
    <w:uiPriority w:val="99"/>
    <w:rsid w:val="00476BF4"/>
    <w:pPr>
      <w:numPr>
        <w:ilvl w:val="6"/>
        <w:numId w:val="14"/>
      </w:numPr>
    </w:pPr>
  </w:style>
  <w:style w:type="paragraph" w:customStyle="1" w:styleId="DHHSbulletindent">
    <w:name w:val="DHHS bullet indent"/>
    <w:basedOn w:val="Normal"/>
    <w:uiPriority w:val="99"/>
    <w:rsid w:val="00476BF4"/>
    <w:pPr>
      <w:numPr>
        <w:ilvl w:val="4"/>
        <w:numId w:val="14"/>
      </w:numPr>
      <w:spacing w:after="40" w:line="270" w:lineRule="atLeast"/>
    </w:pPr>
    <w:rPr>
      <w:rFonts w:ascii="Arial" w:eastAsia="Times New Roman" w:hAnsi="Arial" w:cs="Times New Roman"/>
      <w:sz w:val="20"/>
      <w:szCs w:val="20"/>
      <w:lang w:val="en-AU"/>
    </w:rPr>
  </w:style>
  <w:style w:type="paragraph" w:customStyle="1" w:styleId="DHHSbulletindentlastline">
    <w:name w:val="DHHS bullet indent last line"/>
    <w:basedOn w:val="Normal"/>
    <w:uiPriority w:val="99"/>
    <w:rsid w:val="00476BF4"/>
    <w:pPr>
      <w:numPr>
        <w:ilvl w:val="5"/>
        <w:numId w:val="14"/>
      </w:numPr>
      <w:spacing w:after="120" w:line="270" w:lineRule="atLeast"/>
    </w:pPr>
    <w:rPr>
      <w:rFonts w:ascii="Arial" w:eastAsia="Times New Roman" w:hAnsi="Arial" w:cs="Times New Roman"/>
      <w:sz w:val="20"/>
      <w:szCs w:val="20"/>
      <w:lang w:val="en-AU"/>
    </w:rPr>
  </w:style>
  <w:style w:type="numbering" w:customStyle="1" w:styleId="ZZBullets">
    <w:name w:val="ZZ Bullets"/>
    <w:rsid w:val="00476BF4"/>
    <w:pPr>
      <w:numPr>
        <w:numId w:val="14"/>
      </w:numPr>
    </w:pPr>
  </w:style>
  <w:style w:type="character" w:styleId="FootnoteReference">
    <w:name w:val="footnote reference"/>
    <w:uiPriority w:val="99"/>
    <w:rsid w:val="00476BF4"/>
    <w:rPr>
      <w:rFonts w:cs="Times New Roman"/>
      <w:vertAlign w:val="superscript"/>
    </w:rPr>
  </w:style>
  <w:style w:type="paragraph" w:styleId="FootnoteText">
    <w:name w:val="footnote text"/>
    <w:basedOn w:val="Normal"/>
    <w:link w:val="FootnoteTextChar"/>
    <w:uiPriority w:val="99"/>
    <w:rsid w:val="00476BF4"/>
    <w:pPr>
      <w:spacing w:before="60" w:after="60" w:line="200" w:lineRule="atLeast"/>
    </w:pPr>
    <w:rPr>
      <w:rFonts w:ascii="Arial" w:eastAsia="MS Gothic" w:hAnsi="Arial" w:cs="Arial"/>
      <w:sz w:val="16"/>
      <w:szCs w:val="16"/>
      <w:lang w:val="en-AU"/>
    </w:rPr>
  </w:style>
  <w:style w:type="character" w:customStyle="1" w:styleId="FootnoteTextChar">
    <w:name w:val="Footnote Text Char"/>
    <w:basedOn w:val="DefaultParagraphFont"/>
    <w:link w:val="FootnoteText"/>
    <w:uiPriority w:val="99"/>
    <w:rsid w:val="00476BF4"/>
    <w:rPr>
      <w:rFonts w:ascii="Arial" w:eastAsia="MS Gothic" w:hAnsi="Arial" w:cs="Arial"/>
      <w:sz w:val="16"/>
      <w:szCs w:val="16"/>
      <w:lang w:val="en-AU"/>
    </w:rPr>
  </w:style>
  <w:style w:type="paragraph" w:customStyle="1" w:styleId="DHHSbody">
    <w:name w:val="DHHS body"/>
    <w:link w:val="DHHSbodyChar"/>
    <w:uiPriority w:val="99"/>
    <w:qFormat/>
    <w:rsid w:val="00476BF4"/>
    <w:pPr>
      <w:spacing w:after="120" w:line="270" w:lineRule="atLeast"/>
    </w:pPr>
    <w:rPr>
      <w:rFonts w:ascii="Arial" w:eastAsia="Times New Roman" w:hAnsi="Arial" w:cs="Times New Roman"/>
      <w:sz w:val="20"/>
      <w:szCs w:val="20"/>
      <w:lang w:val="en-AU"/>
    </w:rPr>
  </w:style>
  <w:style w:type="character" w:customStyle="1" w:styleId="DHHSbodyChar">
    <w:name w:val="DHHS body Char"/>
    <w:link w:val="DHHSbody"/>
    <w:uiPriority w:val="99"/>
    <w:locked/>
    <w:rsid w:val="00476BF4"/>
    <w:rPr>
      <w:rFonts w:ascii="Arial" w:eastAsia="Times New Roman" w:hAnsi="Arial" w:cs="Times New Roman"/>
      <w:sz w:val="20"/>
      <w:szCs w:val="20"/>
      <w:lang w:val="en-AU"/>
    </w:rPr>
  </w:style>
  <w:style w:type="character" w:customStyle="1" w:styleId="ListParagraphChar">
    <w:name w:val="List Paragraph Char"/>
    <w:aliases w:val="List Paragraph1 Char,Recommendation Char,Bullet point Char,List Paragraph11 Char,List Paragraph Number Char,L Char"/>
    <w:link w:val="ListParagraph"/>
    <w:uiPriority w:val="34"/>
    <w:locked/>
    <w:rsid w:val="005828FC"/>
  </w:style>
  <w:style w:type="character" w:styleId="Emphasis">
    <w:name w:val="Emphasis"/>
    <w:basedOn w:val="DefaultParagraphFont"/>
    <w:uiPriority w:val="20"/>
    <w:qFormat/>
    <w:rsid w:val="00864E6F"/>
    <w:rPr>
      <w:i/>
      <w:iCs/>
    </w:rPr>
  </w:style>
  <w:style w:type="character" w:styleId="FollowedHyperlink">
    <w:name w:val="FollowedHyperlink"/>
    <w:basedOn w:val="DefaultParagraphFont"/>
    <w:uiPriority w:val="99"/>
    <w:semiHidden/>
    <w:unhideWhenUsed/>
    <w:rsid w:val="001F663B"/>
    <w:rPr>
      <w:color w:val="954F72" w:themeColor="followedHyperlink"/>
      <w:u w:val="single"/>
    </w:rPr>
  </w:style>
  <w:style w:type="character" w:styleId="Strong">
    <w:name w:val="Strong"/>
    <w:basedOn w:val="DefaultParagraphFont"/>
    <w:uiPriority w:val="22"/>
    <w:qFormat/>
    <w:rsid w:val="00467163"/>
    <w:rPr>
      <w:b/>
      <w:bCs/>
    </w:rPr>
  </w:style>
  <w:style w:type="character" w:customStyle="1" w:styleId="element-invisible">
    <w:name w:val="element-invisible"/>
    <w:basedOn w:val="DefaultParagraphFont"/>
    <w:rsid w:val="00737BD7"/>
  </w:style>
  <w:style w:type="character" w:customStyle="1" w:styleId="font01">
    <w:name w:val="font01"/>
    <w:basedOn w:val="DefaultParagraphFont"/>
    <w:rsid w:val="00F57D0F"/>
    <w:rPr>
      <w:rFonts w:ascii="Calibri" w:hAnsi="Calibri" w:cs="Calibri"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semiHidden/>
    <w:unhideWhenUsed/>
    <w:rsid w:val="00E67B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7BA8"/>
  </w:style>
  <w:style w:type="paragraph" w:styleId="Footer">
    <w:name w:val="footer"/>
    <w:basedOn w:val="Normal"/>
    <w:link w:val="FooterChar"/>
    <w:uiPriority w:val="99"/>
    <w:semiHidden/>
    <w:unhideWhenUsed/>
    <w:rsid w:val="00E67B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7BA8"/>
  </w:style>
  <w:style w:type="character" w:styleId="UnresolvedMention">
    <w:name w:val="Unresolved Mention"/>
    <w:basedOn w:val="DefaultParagraphFont"/>
    <w:uiPriority w:val="99"/>
    <w:semiHidden/>
    <w:unhideWhenUsed/>
    <w:rsid w:val="0088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3777">
      <w:bodyDiv w:val="1"/>
      <w:marLeft w:val="0"/>
      <w:marRight w:val="0"/>
      <w:marTop w:val="0"/>
      <w:marBottom w:val="0"/>
      <w:divBdr>
        <w:top w:val="none" w:sz="0" w:space="0" w:color="auto"/>
        <w:left w:val="none" w:sz="0" w:space="0" w:color="auto"/>
        <w:bottom w:val="none" w:sz="0" w:space="0" w:color="auto"/>
        <w:right w:val="none" w:sz="0" w:space="0" w:color="auto"/>
      </w:divBdr>
      <w:divsChild>
        <w:div w:id="1981953411">
          <w:marLeft w:val="0"/>
          <w:marRight w:val="0"/>
          <w:marTop w:val="0"/>
          <w:marBottom w:val="0"/>
          <w:divBdr>
            <w:top w:val="none" w:sz="0" w:space="0" w:color="auto"/>
            <w:left w:val="none" w:sz="0" w:space="0" w:color="auto"/>
            <w:bottom w:val="none" w:sz="0" w:space="0" w:color="auto"/>
            <w:right w:val="none" w:sz="0" w:space="0" w:color="auto"/>
          </w:divBdr>
        </w:div>
      </w:divsChild>
    </w:div>
    <w:div w:id="111362292">
      <w:bodyDiv w:val="1"/>
      <w:marLeft w:val="0"/>
      <w:marRight w:val="0"/>
      <w:marTop w:val="0"/>
      <w:marBottom w:val="0"/>
      <w:divBdr>
        <w:top w:val="none" w:sz="0" w:space="0" w:color="auto"/>
        <w:left w:val="none" w:sz="0" w:space="0" w:color="auto"/>
        <w:bottom w:val="none" w:sz="0" w:space="0" w:color="auto"/>
        <w:right w:val="none" w:sz="0" w:space="0" w:color="auto"/>
      </w:divBdr>
    </w:div>
    <w:div w:id="239678219">
      <w:bodyDiv w:val="1"/>
      <w:marLeft w:val="0"/>
      <w:marRight w:val="0"/>
      <w:marTop w:val="0"/>
      <w:marBottom w:val="0"/>
      <w:divBdr>
        <w:top w:val="none" w:sz="0" w:space="0" w:color="auto"/>
        <w:left w:val="none" w:sz="0" w:space="0" w:color="auto"/>
        <w:bottom w:val="none" w:sz="0" w:space="0" w:color="auto"/>
        <w:right w:val="none" w:sz="0" w:space="0" w:color="auto"/>
      </w:divBdr>
    </w:div>
    <w:div w:id="266620051">
      <w:bodyDiv w:val="1"/>
      <w:marLeft w:val="0"/>
      <w:marRight w:val="0"/>
      <w:marTop w:val="0"/>
      <w:marBottom w:val="0"/>
      <w:divBdr>
        <w:top w:val="none" w:sz="0" w:space="0" w:color="auto"/>
        <w:left w:val="none" w:sz="0" w:space="0" w:color="auto"/>
        <w:bottom w:val="none" w:sz="0" w:space="0" w:color="auto"/>
        <w:right w:val="none" w:sz="0" w:space="0" w:color="auto"/>
      </w:divBdr>
    </w:div>
    <w:div w:id="388921601">
      <w:bodyDiv w:val="1"/>
      <w:marLeft w:val="0"/>
      <w:marRight w:val="0"/>
      <w:marTop w:val="0"/>
      <w:marBottom w:val="0"/>
      <w:divBdr>
        <w:top w:val="none" w:sz="0" w:space="0" w:color="auto"/>
        <w:left w:val="none" w:sz="0" w:space="0" w:color="auto"/>
        <w:bottom w:val="none" w:sz="0" w:space="0" w:color="auto"/>
        <w:right w:val="none" w:sz="0" w:space="0" w:color="auto"/>
      </w:divBdr>
    </w:div>
    <w:div w:id="634260655">
      <w:bodyDiv w:val="1"/>
      <w:marLeft w:val="0"/>
      <w:marRight w:val="0"/>
      <w:marTop w:val="0"/>
      <w:marBottom w:val="0"/>
      <w:divBdr>
        <w:top w:val="none" w:sz="0" w:space="0" w:color="auto"/>
        <w:left w:val="none" w:sz="0" w:space="0" w:color="auto"/>
        <w:bottom w:val="none" w:sz="0" w:space="0" w:color="auto"/>
        <w:right w:val="none" w:sz="0" w:space="0" w:color="auto"/>
      </w:divBdr>
    </w:div>
    <w:div w:id="762067109">
      <w:bodyDiv w:val="1"/>
      <w:marLeft w:val="0"/>
      <w:marRight w:val="0"/>
      <w:marTop w:val="0"/>
      <w:marBottom w:val="0"/>
      <w:divBdr>
        <w:top w:val="none" w:sz="0" w:space="0" w:color="auto"/>
        <w:left w:val="none" w:sz="0" w:space="0" w:color="auto"/>
        <w:bottom w:val="none" w:sz="0" w:space="0" w:color="auto"/>
        <w:right w:val="none" w:sz="0" w:space="0" w:color="auto"/>
      </w:divBdr>
    </w:div>
    <w:div w:id="793717768">
      <w:bodyDiv w:val="1"/>
      <w:marLeft w:val="0"/>
      <w:marRight w:val="0"/>
      <w:marTop w:val="0"/>
      <w:marBottom w:val="0"/>
      <w:divBdr>
        <w:top w:val="none" w:sz="0" w:space="0" w:color="auto"/>
        <w:left w:val="none" w:sz="0" w:space="0" w:color="auto"/>
        <w:bottom w:val="none" w:sz="0" w:space="0" w:color="auto"/>
        <w:right w:val="none" w:sz="0" w:space="0" w:color="auto"/>
      </w:divBdr>
      <w:divsChild>
        <w:div w:id="926572308">
          <w:marLeft w:val="0"/>
          <w:marRight w:val="0"/>
          <w:marTop w:val="0"/>
          <w:marBottom w:val="0"/>
          <w:divBdr>
            <w:top w:val="none" w:sz="0" w:space="0" w:color="auto"/>
            <w:left w:val="none" w:sz="0" w:space="0" w:color="auto"/>
            <w:bottom w:val="none" w:sz="0" w:space="0" w:color="auto"/>
            <w:right w:val="none" w:sz="0" w:space="0" w:color="auto"/>
          </w:divBdr>
        </w:div>
      </w:divsChild>
    </w:div>
    <w:div w:id="917716582">
      <w:bodyDiv w:val="1"/>
      <w:marLeft w:val="0"/>
      <w:marRight w:val="0"/>
      <w:marTop w:val="0"/>
      <w:marBottom w:val="0"/>
      <w:divBdr>
        <w:top w:val="none" w:sz="0" w:space="0" w:color="auto"/>
        <w:left w:val="none" w:sz="0" w:space="0" w:color="auto"/>
        <w:bottom w:val="none" w:sz="0" w:space="0" w:color="auto"/>
        <w:right w:val="none" w:sz="0" w:space="0" w:color="auto"/>
      </w:divBdr>
    </w:div>
    <w:div w:id="1078136649">
      <w:bodyDiv w:val="1"/>
      <w:marLeft w:val="0"/>
      <w:marRight w:val="0"/>
      <w:marTop w:val="0"/>
      <w:marBottom w:val="0"/>
      <w:divBdr>
        <w:top w:val="none" w:sz="0" w:space="0" w:color="auto"/>
        <w:left w:val="none" w:sz="0" w:space="0" w:color="auto"/>
        <w:bottom w:val="none" w:sz="0" w:space="0" w:color="auto"/>
        <w:right w:val="none" w:sz="0" w:space="0" w:color="auto"/>
      </w:divBdr>
    </w:div>
    <w:div w:id="1132289609">
      <w:bodyDiv w:val="1"/>
      <w:marLeft w:val="0"/>
      <w:marRight w:val="0"/>
      <w:marTop w:val="0"/>
      <w:marBottom w:val="0"/>
      <w:divBdr>
        <w:top w:val="none" w:sz="0" w:space="0" w:color="auto"/>
        <w:left w:val="none" w:sz="0" w:space="0" w:color="auto"/>
        <w:bottom w:val="none" w:sz="0" w:space="0" w:color="auto"/>
        <w:right w:val="none" w:sz="0" w:space="0" w:color="auto"/>
      </w:divBdr>
    </w:div>
    <w:div w:id="1144278215">
      <w:bodyDiv w:val="1"/>
      <w:marLeft w:val="0"/>
      <w:marRight w:val="0"/>
      <w:marTop w:val="0"/>
      <w:marBottom w:val="0"/>
      <w:divBdr>
        <w:top w:val="none" w:sz="0" w:space="0" w:color="auto"/>
        <w:left w:val="none" w:sz="0" w:space="0" w:color="auto"/>
        <w:bottom w:val="none" w:sz="0" w:space="0" w:color="auto"/>
        <w:right w:val="none" w:sz="0" w:space="0" w:color="auto"/>
      </w:divBdr>
    </w:div>
    <w:div w:id="1283809773">
      <w:bodyDiv w:val="1"/>
      <w:marLeft w:val="0"/>
      <w:marRight w:val="0"/>
      <w:marTop w:val="0"/>
      <w:marBottom w:val="0"/>
      <w:divBdr>
        <w:top w:val="none" w:sz="0" w:space="0" w:color="auto"/>
        <w:left w:val="none" w:sz="0" w:space="0" w:color="auto"/>
        <w:bottom w:val="none" w:sz="0" w:space="0" w:color="auto"/>
        <w:right w:val="none" w:sz="0" w:space="0" w:color="auto"/>
      </w:divBdr>
    </w:div>
    <w:div w:id="1348168329">
      <w:bodyDiv w:val="1"/>
      <w:marLeft w:val="0"/>
      <w:marRight w:val="0"/>
      <w:marTop w:val="0"/>
      <w:marBottom w:val="0"/>
      <w:divBdr>
        <w:top w:val="none" w:sz="0" w:space="0" w:color="auto"/>
        <w:left w:val="none" w:sz="0" w:space="0" w:color="auto"/>
        <w:bottom w:val="none" w:sz="0" w:space="0" w:color="auto"/>
        <w:right w:val="none" w:sz="0" w:space="0" w:color="auto"/>
      </w:divBdr>
    </w:div>
    <w:div w:id="1585651192">
      <w:bodyDiv w:val="1"/>
      <w:marLeft w:val="0"/>
      <w:marRight w:val="0"/>
      <w:marTop w:val="0"/>
      <w:marBottom w:val="0"/>
      <w:divBdr>
        <w:top w:val="none" w:sz="0" w:space="0" w:color="auto"/>
        <w:left w:val="none" w:sz="0" w:space="0" w:color="auto"/>
        <w:bottom w:val="none" w:sz="0" w:space="0" w:color="auto"/>
        <w:right w:val="none" w:sz="0" w:space="0" w:color="auto"/>
      </w:divBdr>
    </w:div>
    <w:div w:id="1617522043">
      <w:bodyDiv w:val="1"/>
      <w:marLeft w:val="0"/>
      <w:marRight w:val="0"/>
      <w:marTop w:val="0"/>
      <w:marBottom w:val="0"/>
      <w:divBdr>
        <w:top w:val="none" w:sz="0" w:space="0" w:color="auto"/>
        <w:left w:val="none" w:sz="0" w:space="0" w:color="auto"/>
        <w:bottom w:val="none" w:sz="0" w:space="0" w:color="auto"/>
        <w:right w:val="none" w:sz="0" w:space="0" w:color="auto"/>
      </w:divBdr>
      <w:divsChild>
        <w:div w:id="1829907765">
          <w:marLeft w:val="0"/>
          <w:marRight w:val="0"/>
          <w:marTop w:val="0"/>
          <w:marBottom w:val="0"/>
          <w:divBdr>
            <w:top w:val="none" w:sz="0" w:space="0" w:color="auto"/>
            <w:left w:val="none" w:sz="0" w:space="0" w:color="auto"/>
            <w:bottom w:val="none" w:sz="0" w:space="0" w:color="auto"/>
            <w:right w:val="none" w:sz="0" w:space="0" w:color="auto"/>
          </w:divBdr>
        </w:div>
      </w:divsChild>
    </w:div>
    <w:div w:id="1768848388">
      <w:bodyDiv w:val="1"/>
      <w:marLeft w:val="0"/>
      <w:marRight w:val="0"/>
      <w:marTop w:val="0"/>
      <w:marBottom w:val="0"/>
      <w:divBdr>
        <w:top w:val="none" w:sz="0" w:space="0" w:color="auto"/>
        <w:left w:val="none" w:sz="0" w:space="0" w:color="auto"/>
        <w:bottom w:val="none" w:sz="0" w:space="0" w:color="auto"/>
        <w:right w:val="none" w:sz="0" w:space="0" w:color="auto"/>
      </w:divBdr>
    </w:div>
    <w:div w:id="1937133933">
      <w:bodyDiv w:val="1"/>
      <w:marLeft w:val="0"/>
      <w:marRight w:val="0"/>
      <w:marTop w:val="0"/>
      <w:marBottom w:val="0"/>
      <w:divBdr>
        <w:top w:val="none" w:sz="0" w:space="0" w:color="auto"/>
        <w:left w:val="none" w:sz="0" w:space="0" w:color="auto"/>
        <w:bottom w:val="none" w:sz="0" w:space="0" w:color="auto"/>
        <w:right w:val="none" w:sz="0" w:space="0" w:color="auto"/>
      </w:divBdr>
    </w:div>
    <w:div w:id="2024552168">
      <w:bodyDiv w:val="1"/>
      <w:marLeft w:val="0"/>
      <w:marRight w:val="0"/>
      <w:marTop w:val="0"/>
      <w:marBottom w:val="0"/>
      <w:divBdr>
        <w:top w:val="none" w:sz="0" w:space="0" w:color="auto"/>
        <w:left w:val="none" w:sz="0" w:space="0" w:color="auto"/>
        <w:bottom w:val="none" w:sz="0" w:space="0" w:color="auto"/>
        <w:right w:val="none" w:sz="0" w:space="0" w:color="auto"/>
      </w:divBdr>
    </w:div>
    <w:div w:id="20304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ld.gov.au/community/getting-support-health-social-issue/support-victims-abuse/child-abuse" TargetMode="External"/><Relationship Id="rId18" Type="http://schemas.openxmlformats.org/officeDocument/2006/relationships/hyperlink" Target="https://services.dhhs.vic.gov.au/child-protection-contacts" TargetMode="External"/><Relationship Id="rId3" Type="http://schemas.openxmlformats.org/officeDocument/2006/relationships/styles" Target="styles.xml"/><Relationship Id="rId21" Type="http://schemas.openxmlformats.org/officeDocument/2006/relationships/hyperlink" Target="https://www.legislation.nsw.gov.au/" TargetMode="External"/><Relationship Id="rId7" Type="http://schemas.openxmlformats.org/officeDocument/2006/relationships/endnotes" Target="endnotes.xml"/><Relationship Id="rId12" Type="http://schemas.openxmlformats.org/officeDocument/2006/relationships/hyperlink" Target="https://nt.gov.au/community/child-protection-and-care" TargetMode="External"/><Relationship Id="rId17" Type="http://schemas.openxmlformats.org/officeDocument/2006/relationships/hyperlink" Target="https://services.dffh.vic.gov.au/child-protection" TargetMode="External"/><Relationship Id="rId2" Type="http://schemas.openxmlformats.org/officeDocument/2006/relationships/numbering" Target="numbering.xml"/><Relationship Id="rId16" Type="http://schemas.openxmlformats.org/officeDocument/2006/relationships/hyperlink" Target="https://my.families.sa.gov.au/IDMProv/landing.html" TargetMode="External"/><Relationship Id="rId20" Type="http://schemas.openxmlformats.org/officeDocument/2006/relationships/hyperlink" Target="http://mandatoryreporting.dcp.wa.gov.au/Pages/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nsw.gov.au/families/Protecting-kids/reporting-child-at-risk" TargetMode="External"/><Relationship Id="rId5" Type="http://schemas.openxmlformats.org/officeDocument/2006/relationships/webSettings" Target="webSettings.xml"/><Relationship Id="rId15" Type="http://schemas.openxmlformats.org/officeDocument/2006/relationships/hyperlink" Target="http://www.childprotection.sa.gov.au" TargetMode="External"/><Relationship Id="rId23" Type="http://schemas.openxmlformats.org/officeDocument/2006/relationships/theme" Target="theme/theme1.xml"/><Relationship Id="rId10" Type="http://schemas.openxmlformats.org/officeDocument/2006/relationships/hyperlink" Target="http://www.ombudsman.act.gov.au" TargetMode="External"/><Relationship Id="rId19" Type="http://schemas.openxmlformats.org/officeDocument/2006/relationships/hyperlink" Target="http://www.dcp.wa.gov.au" TargetMode="External"/><Relationship Id="rId4" Type="http://schemas.openxmlformats.org/officeDocument/2006/relationships/settings" Target="settings.xml"/><Relationship Id="rId9" Type="http://schemas.openxmlformats.org/officeDocument/2006/relationships/hyperlink" Target="http://www.communityservices.act.gov.au" TargetMode="External"/><Relationship Id="rId14" Type="http://schemas.openxmlformats.org/officeDocument/2006/relationships/hyperlink" Target="https://www.csyw.qld.gov.au/contact-us/department-contacts/child-family-contacts/child-safety-service-centres/regional-intake-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5824-82E2-4BDE-B06C-65967358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14</Pages>
  <Words>4435</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29662</CharactersWithSpaces>
  <SharedDoc>false</SharedDoc>
  <HLinks>
    <vt:vector size="102" baseType="variant">
      <vt:variant>
        <vt:i4>196609</vt:i4>
      </vt:variant>
      <vt:variant>
        <vt:i4>48</vt:i4>
      </vt:variant>
      <vt:variant>
        <vt:i4>0</vt:i4>
      </vt:variant>
      <vt:variant>
        <vt:i4>5</vt:i4>
      </vt:variant>
      <vt:variant>
        <vt:lpwstr>https://www.legislation.nsw.gov.au/</vt:lpwstr>
      </vt:variant>
      <vt:variant>
        <vt:lpwstr>/view/act/1998/157</vt:lpwstr>
      </vt:variant>
      <vt:variant>
        <vt:i4>2228273</vt:i4>
      </vt:variant>
      <vt:variant>
        <vt:i4>45</vt:i4>
      </vt:variant>
      <vt:variant>
        <vt:i4>0</vt:i4>
      </vt:variant>
      <vt:variant>
        <vt:i4>5</vt:i4>
      </vt:variant>
      <vt:variant>
        <vt:lpwstr>http://mandatoryreporting.dcp.wa.gov.au/Pages/Home.aspx</vt:lpwstr>
      </vt:variant>
      <vt:variant>
        <vt:lpwstr/>
      </vt:variant>
      <vt:variant>
        <vt:i4>5373964</vt:i4>
      </vt:variant>
      <vt:variant>
        <vt:i4>42</vt:i4>
      </vt:variant>
      <vt:variant>
        <vt:i4>0</vt:i4>
      </vt:variant>
      <vt:variant>
        <vt:i4>5</vt:i4>
      </vt:variant>
      <vt:variant>
        <vt:lpwstr>http://www.dcp.wa.gov.au/</vt:lpwstr>
      </vt:variant>
      <vt:variant>
        <vt:lpwstr/>
      </vt:variant>
      <vt:variant>
        <vt:i4>6946913</vt:i4>
      </vt:variant>
      <vt:variant>
        <vt:i4>39</vt:i4>
      </vt:variant>
      <vt:variant>
        <vt:i4>0</vt:i4>
      </vt:variant>
      <vt:variant>
        <vt:i4>5</vt:i4>
      </vt:variant>
      <vt:variant>
        <vt:lpwstr>https://services.dhhs.vic.gov.au/child-protection-contacts</vt:lpwstr>
      </vt:variant>
      <vt:variant>
        <vt:lpwstr/>
      </vt:variant>
      <vt:variant>
        <vt:i4>7798829</vt:i4>
      </vt:variant>
      <vt:variant>
        <vt:i4>36</vt:i4>
      </vt:variant>
      <vt:variant>
        <vt:i4>0</vt:i4>
      </vt:variant>
      <vt:variant>
        <vt:i4>5</vt:i4>
      </vt:variant>
      <vt:variant>
        <vt:lpwstr>http://www.servicesdhhs.vic.gov.au/</vt:lpwstr>
      </vt:variant>
      <vt:variant>
        <vt:lpwstr/>
      </vt:variant>
      <vt:variant>
        <vt:i4>7536753</vt:i4>
      </vt:variant>
      <vt:variant>
        <vt:i4>33</vt:i4>
      </vt:variant>
      <vt:variant>
        <vt:i4>0</vt:i4>
      </vt:variant>
      <vt:variant>
        <vt:i4>5</vt:i4>
      </vt:variant>
      <vt:variant>
        <vt:lpwstr>https://my.families.sa.gov.au/IDMProv/landing.html</vt:lpwstr>
      </vt:variant>
      <vt:variant>
        <vt:lpwstr/>
      </vt:variant>
      <vt:variant>
        <vt:i4>5111818</vt:i4>
      </vt:variant>
      <vt:variant>
        <vt:i4>30</vt:i4>
      </vt:variant>
      <vt:variant>
        <vt:i4>0</vt:i4>
      </vt:variant>
      <vt:variant>
        <vt:i4>5</vt:i4>
      </vt:variant>
      <vt:variant>
        <vt:lpwstr>http://www.childprotection.sa.gov.au/</vt:lpwstr>
      </vt:variant>
      <vt:variant>
        <vt:lpwstr/>
      </vt:variant>
      <vt:variant>
        <vt:i4>4063357</vt:i4>
      </vt:variant>
      <vt:variant>
        <vt:i4>27</vt:i4>
      </vt:variant>
      <vt:variant>
        <vt:i4>0</vt:i4>
      </vt:variant>
      <vt:variant>
        <vt:i4>5</vt:i4>
      </vt:variant>
      <vt:variant>
        <vt:lpwstr>https://www.csyw.qld.gov.au/contact-us/department-contacts/child-family-contacts/child-safety-service-centres/regional-intake-services</vt:lpwstr>
      </vt:variant>
      <vt:variant>
        <vt:lpwstr/>
      </vt:variant>
      <vt:variant>
        <vt:i4>6881329</vt:i4>
      </vt:variant>
      <vt:variant>
        <vt:i4>24</vt:i4>
      </vt:variant>
      <vt:variant>
        <vt:i4>0</vt:i4>
      </vt:variant>
      <vt:variant>
        <vt:i4>5</vt:i4>
      </vt:variant>
      <vt:variant>
        <vt:lpwstr>http://www.csyw.qld.gov.au/</vt:lpwstr>
      </vt:variant>
      <vt:variant>
        <vt:lpwstr/>
      </vt:variant>
      <vt:variant>
        <vt:i4>6226004</vt:i4>
      </vt:variant>
      <vt:variant>
        <vt:i4>21</vt:i4>
      </vt:variant>
      <vt:variant>
        <vt:i4>0</vt:i4>
      </vt:variant>
      <vt:variant>
        <vt:i4>5</vt:i4>
      </vt:variant>
      <vt:variant>
        <vt:lpwstr>http://www.nt.gov.au/</vt:lpwstr>
      </vt:variant>
      <vt:variant>
        <vt:lpwstr/>
      </vt:variant>
      <vt:variant>
        <vt:i4>4259932</vt:i4>
      </vt:variant>
      <vt:variant>
        <vt:i4>18</vt:i4>
      </vt:variant>
      <vt:variant>
        <vt:i4>0</vt:i4>
      </vt:variant>
      <vt:variant>
        <vt:i4>5</vt:i4>
      </vt:variant>
      <vt:variant>
        <vt:lpwstr>https://reporter.childstory.nsw.gov.au/s/</vt:lpwstr>
      </vt:variant>
      <vt:variant>
        <vt:lpwstr/>
      </vt:variant>
      <vt:variant>
        <vt:i4>6357051</vt:i4>
      </vt:variant>
      <vt:variant>
        <vt:i4>15</vt:i4>
      </vt:variant>
      <vt:variant>
        <vt:i4>0</vt:i4>
      </vt:variant>
      <vt:variant>
        <vt:i4>5</vt:i4>
      </vt:variant>
      <vt:variant>
        <vt:lpwstr>http://www.ombo.nsw.gov.au/</vt:lpwstr>
      </vt:variant>
      <vt:variant>
        <vt:lpwstr/>
      </vt:variant>
      <vt:variant>
        <vt:i4>6881323</vt:i4>
      </vt:variant>
      <vt:variant>
        <vt:i4>12</vt:i4>
      </vt:variant>
      <vt:variant>
        <vt:i4>0</vt:i4>
      </vt:variant>
      <vt:variant>
        <vt:i4>5</vt:i4>
      </vt:variant>
      <vt:variant>
        <vt:lpwstr>http://www.facs.nsw.gov.au/</vt:lpwstr>
      </vt:variant>
      <vt:variant>
        <vt:lpwstr/>
      </vt:variant>
      <vt:variant>
        <vt:i4>720995</vt:i4>
      </vt:variant>
      <vt:variant>
        <vt:i4>9</vt:i4>
      </vt:variant>
      <vt:variant>
        <vt:i4>0</vt:i4>
      </vt:variant>
      <vt:variant>
        <vt:i4>5</vt:i4>
      </vt:variant>
      <vt:variant>
        <vt:lpwstr>mailto:childprotection@act.gov.au</vt:lpwstr>
      </vt:variant>
      <vt:variant>
        <vt:lpwstr/>
      </vt:variant>
      <vt:variant>
        <vt:i4>1114128</vt:i4>
      </vt:variant>
      <vt:variant>
        <vt:i4>6</vt:i4>
      </vt:variant>
      <vt:variant>
        <vt:i4>0</vt:i4>
      </vt:variant>
      <vt:variant>
        <vt:i4>5</vt:i4>
      </vt:variant>
      <vt:variant>
        <vt:lpwstr>https://form.act.gov.au/smartforms/csd/child-concern-report/</vt:lpwstr>
      </vt:variant>
      <vt:variant>
        <vt:lpwstr/>
      </vt:variant>
      <vt:variant>
        <vt:i4>720909</vt:i4>
      </vt:variant>
      <vt:variant>
        <vt:i4>3</vt:i4>
      </vt:variant>
      <vt:variant>
        <vt:i4>0</vt:i4>
      </vt:variant>
      <vt:variant>
        <vt:i4>5</vt:i4>
      </vt:variant>
      <vt:variant>
        <vt:lpwstr>http://www.ombudsman.act.gov.au/</vt:lpwstr>
      </vt:variant>
      <vt:variant>
        <vt:lpwstr/>
      </vt:variant>
      <vt:variant>
        <vt:i4>589842</vt:i4>
      </vt:variant>
      <vt:variant>
        <vt:i4>0</vt:i4>
      </vt:variant>
      <vt:variant>
        <vt:i4>0</vt:i4>
      </vt:variant>
      <vt:variant>
        <vt:i4>5</vt:i4>
      </vt:variant>
      <vt:variant>
        <vt:lpwstr>http://www.communityservices.act.gov.au/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Mollison</dc:creator>
  <cp:keywords/>
  <dc:description/>
  <cp:lastModifiedBy>Lisa Mollison</cp:lastModifiedBy>
  <cp:revision>1211</cp:revision>
  <dcterms:created xsi:type="dcterms:W3CDTF">2018-01-11T19:28:00Z</dcterms:created>
  <dcterms:modified xsi:type="dcterms:W3CDTF">2023-10-03T00:40:00Z</dcterms:modified>
</cp:coreProperties>
</file>